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DBAB4" w14:textId="7726D387" w:rsidR="00245C3D" w:rsidRPr="008D74D3" w:rsidRDefault="00245C3D" w:rsidP="003C765A">
      <w:pPr>
        <w:pStyle w:val="Nagwek3"/>
        <w:rPr>
          <w:rFonts w:asciiTheme="minorHAnsi" w:hAnsiTheme="minorHAnsi" w:cstheme="minorHAnsi"/>
        </w:rPr>
      </w:pPr>
      <w:r w:rsidRPr="008D74D3">
        <w:rPr>
          <w:rFonts w:asciiTheme="minorHAnsi" w:hAnsiTheme="minorHAnsi" w:cstheme="minorHAnsi"/>
        </w:rPr>
        <w:t>Postrzegalność – informacje oraz komponenty interfejsu użytkownika muszą być przedstawione użytkownikom w sposób dostępny dla ich zmysłów.</w:t>
      </w:r>
    </w:p>
    <w:p w14:paraId="06906C80" w14:textId="77777777" w:rsidR="00245C3D" w:rsidRPr="008D74D3" w:rsidRDefault="00245C3D" w:rsidP="00245C3D">
      <w:pPr>
        <w:rPr>
          <w:rFonts w:cstheme="minorHAnsi"/>
          <w:kern w:val="22"/>
        </w:rPr>
      </w:pPr>
      <w:r w:rsidRPr="008D74D3">
        <w:rPr>
          <w:rFonts w:cstheme="minorHAnsi"/>
          <w:kern w:val="22"/>
        </w:rPr>
        <w:t>Powyższa zasada opiera się na Wytycznych 1, 2, 3 i 4, które podlegają odpowiednim procedurom postępowania:</w:t>
      </w:r>
    </w:p>
    <w:p w14:paraId="3283B534" w14:textId="160EA006" w:rsidR="00436A9B" w:rsidRPr="008D74D3" w:rsidRDefault="008A738E" w:rsidP="008A738E">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1.1</w:t>
      </w:r>
    </w:p>
    <w:tbl>
      <w:tblPr>
        <w:tblStyle w:val="Tabela-Siatka"/>
        <w:tblW w:w="15309" w:type="dxa"/>
        <w:tblCellMar>
          <w:top w:w="113" w:type="dxa"/>
          <w:bottom w:w="113" w:type="dxa"/>
        </w:tblCellMar>
        <w:tblLook w:val="04A0" w:firstRow="1" w:lastRow="0" w:firstColumn="1" w:lastColumn="0" w:noHBand="0" w:noVBand="1"/>
      </w:tblPr>
      <w:tblGrid>
        <w:gridCol w:w="2250"/>
        <w:gridCol w:w="6596"/>
        <w:gridCol w:w="4894"/>
        <w:gridCol w:w="1569"/>
      </w:tblGrid>
      <w:tr w:rsidR="008A738E" w:rsidRPr="008D74D3" w14:paraId="3A86DEA9"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E1D0647" w14:textId="77777777" w:rsidR="008A738E" w:rsidRPr="008D74D3" w:rsidRDefault="008A738E" w:rsidP="00EF4907">
            <w:pPr>
              <w:pStyle w:val="tabelanagwekkomrka"/>
              <w:rPr>
                <w:rFonts w:asciiTheme="minorHAnsi" w:hAnsiTheme="minorHAnsi" w:cstheme="minorHAnsi"/>
                <w:kern w:val="22"/>
              </w:rPr>
            </w:pPr>
            <w:r w:rsidRPr="008D74D3">
              <w:rPr>
                <w:rStyle w:val="tabelanagwekkomrkaZnak"/>
                <w:rFonts w:asciiTheme="minorHAnsi" w:hAnsiTheme="minorHAnsi" w:cstheme="minorHAnsi"/>
                <w:kern w:val="22"/>
              </w:rPr>
              <w:t>Wytyczna 1.</w:t>
            </w:r>
            <w:r w:rsidRPr="008D74D3">
              <w:rPr>
                <w:rFonts w:asciiTheme="minorHAnsi" w:hAnsiTheme="minorHAnsi" w:cstheme="minorHAnsi"/>
                <w:kern w:val="22"/>
              </w:rPr>
              <w:t xml:space="preserve">1 </w:t>
            </w:r>
          </w:p>
        </w:tc>
      </w:tr>
      <w:tr w:rsidR="008A738E" w:rsidRPr="008D74D3" w14:paraId="4775989C"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318BF73"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8A738E" w:rsidRPr="008D74D3" w14:paraId="25A64055" w14:textId="77777777" w:rsidTr="009F5CCA">
        <w:tc>
          <w:tcPr>
            <w:tcW w:w="2250"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56C7FDA"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E71863E"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437CD44"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CA943F"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A738E" w:rsidRPr="008D74D3" w14:paraId="5EF4275F" w14:textId="77777777" w:rsidTr="009F5CCA">
        <w:tc>
          <w:tcPr>
            <w:tcW w:w="2250" w:type="dxa"/>
            <w:tcBorders>
              <w:top w:val="dashed" w:sz="6" w:space="0" w:color="auto"/>
              <w:left w:val="dashed" w:sz="6" w:space="0" w:color="auto"/>
              <w:bottom w:val="dashed" w:sz="6" w:space="0" w:color="auto"/>
              <w:right w:val="dashed" w:sz="6" w:space="0" w:color="auto"/>
            </w:tcBorders>
          </w:tcPr>
          <w:p w14:paraId="75FEB1B3" w14:textId="77777777" w:rsidR="008A738E" w:rsidRPr="008D74D3" w:rsidRDefault="008A738E" w:rsidP="00EF4907">
            <w:pPr>
              <w:pStyle w:val="tabelanormalny"/>
              <w:rPr>
                <w:rFonts w:cstheme="minorHAnsi"/>
              </w:rPr>
            </w:pPr>
            <w:r w:rsidRPr="008D74D3">
              <w:rPr>
                <w:rFonts w:cstheme="minorHAnsi"/>
              </w:rPr>
              <w:t xml:space="preserve">1.1.1 Treść nietekstowa (A) </w:t>
            </w:r>
          </w:p>
          <w:p w14:paraId="46F42267" w14:textId="77777777" w:rsidR="008A738E" w:rsidRPr="008D74D3" w:rsidRDefault="008A738E" w:rsidP="00BE44ED">
            <w:pPr>
              <w:rPr>
                <w:rFonts w:cstheme="minorHAnsi"/>
                <w:kern w:val="22"/>
              </w:rPr>
            </w:pPr>
          </w:p>
        </w:tc>
        <w:tc>
          <w:tcPr>
            <w:tcW w:w="6596" w:type="dxa"/>
            <w:tcBorders>
              <w:top w:val="dashed" w:sz="6" w:space="0" w:color="auto"/>
              <w:left w:val="dashed" w:sz="6" w:space="0" w:color="auto"/>
              <w:bottom w:val="dashed" w:sz="6" w:space="0" w:color="auto"/>
              <w:right w:val="dashed" w:sz="6" w:space="0" w:color="auto"/>
            </w:tcBorders>
          </w:tcPr>
          <w:p w14:paraId="1ED8A55B" w14:textId="77777777" w:rsidR="008A738E" w:rsidRPr="008D74D3" w:rsidRDefault="008A738E" w:rsidP="00EF4907">
            <w:pPr>
              <w:pStyle w:val="tabelanormalny"/>
              <w:rPr>
                <w:rFonts w:cstheme="minorHAnsi"/>
              </w:rPr>
            </w:pPr>
            <w:r w:rsidRPr="008D74D3">
              <w:rPr>
                <w:rFonts w:cstheme="minorHAnsi"/>
              </w:rPr>
              <w:t xml:space="preserve">Sprawdzenie, czy: </w:t>
            </w:r>
          </w:p>
          <w:p w14:paraId="784C6906"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obrazy, przyciski graficzne, obrazy pełniące role odnośników posiadają adekwatny do zawartości i celu opis alternatywny; </w:t>
            </w:r>
          </w:p>
          <w:p w14:paraId="26660AA2"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wszystkie ozdobne obrazy posiadają pusty tekst alternatywny (</w:t>
            </w:r>
            <w:r w:rsidRPr="005177C9">
              <w:rPr>
                <w:rStyle w:val="codetextZnak"/>
              </w:rPr>
              <w:t>alt=""</w:t>
            </w:r>
            <w:r w:rsidRPr="008D74D3">
              <w:rPr>
                <w:rFonts w:asciiTheme="minorHAnsi" w:hAnsiTheme="minorHAnsi" w:cstheme="minorHAnsi"/>
                <w:kern w:val="22"/>
              </w:rPr>
              <w:t xml:space="preserve">); </w:t>
            </w:r>
          </w:p>
          <w:p w14:paraId="33B2C1A5"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infografiki posiadają alternatywną, tekstową informację w treści lub na osobnej podstronie; </w:t>
            </w:r>
          </w:p>
          <w:p w14:paraId="6BBB93C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wykresy i mapy posiadają alternatywę w postaci tekstu, tabel itp. w treści lub na osobnej podstronie; </w:t>
            </w:r>
          </w:p>
          <w:p w14:paraId="16214C61"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przyciski posiadają adekwatny do pełniącej funkcji opis tekstowy jako wartość lub treść; </w:t>
            </w:r>
          </w:p>
          <w:p w14:paraId="167BEE4C"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pola formularzy posiadają jednoznaczną etykietę; </w:t>
            </w:r>
          </w:p>
          <w:p w14:paraId="2B7190E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graficzne elementy </w:t>
            </w:r>
            <w:r w:rsidRPr="008D74D3">
              <w:rPr>
                <w:rStyle w:val="A7"/>
                <w:rFonts w:asciiTheme="minorHAnsi" w:hAnsiTheme="minorHAnsi" w:cstheme="minorHAnsi"/>
                <w:color w:val="auto"/>
                <w:kern w:val="22"/>
              </w:rPr>
              <w:t xml:space="preserve">CAPTCHA </w:t>
            </w:r>
            <w:r w:rsidRPr="008D74D3">
              <w:rPr>
                <w:rFonts w:asciiTheme="minorHAnsi" w:hAnsiTheme="minorHAnsi" w:cstheme="minorHAnsi"/>
                <w:kern w:val="22"/>
              </w:rPr>
              <w:t>posiadają alternatywę w postaci tekstu lub innego sposobu na pozyskanie informacji jak np. dźwięk.</w:t>
            </w:r>
          </w:p>
        </w:tc>
        <w:tc>
          <w:tcPr>
            <w:tcW w:w="4894" w:type="dxa"/>
            <w:tcBorders>
              <w:top w:val="dashed" w:sz="6" w:space="0" w:color="auto"/>
              <w:left w:val="dashed" w:sz="6" w:space="0" w:color="auto"/>
              <w:bottom w:val="dashed" w:sz="6" w:space="0" w:color="auto"/>
              <w:right w:val="dashed" w:sz="6" w:space="0" w:color="auto"/>
            </w:tcBorders>
          </w:tcPr>
          <w:p w14:paraId="50ED190E" w14:textId="77777777" w:rsidR="005C78D0" w:rsidRDefault="005C78D0" w:rsidP="008E3269">
            <w:pPr>
              <w:pStyle w:val="tabelanormalny"/>
            </w:pPr>
            <w:r>
              <w:t>TAK</w:t>
            </w:r>
          </w:p>
          <w:p w14:paraId="3ED0F012" w14:textId="5152262D" w:rsidR="008A738E" w:rsidRPr="008E3269" w:rsidRDefault="005C78D0" w:rsidP="008E3269">
            <w:pPr>
              <w:pStyle w:val="tabelanormalny"/>
              <w:rPr>
                <w:rFonts w:cstheme="minorBidi"/>
                <w:kern w:val="0"/>
              </w:rPr>
            </w:pPr>
            <w:r w:rsidRPr="00420AF7">
              <w:t>Teksty alternatywne (ALT) opisują informacyjne elementy graficzne</w:t>
            </w:r>
            <w:r>
              <w:t xml:space="preserve"> takie jak np. logo.</w:t>
            </w:r>
          </w:p>
        </w:tc>
        <w:tc>
          <w:tcPr>
            <w:tcW w:w="1569" w:type="dxa"/>
            <w:tcBorders>
              <w:top w:val="dashed" w:sz="6" w:space="0" w:color="auto"/>
              <w:left w:val="dashed" w:sz="6" w:space="0" w:color="auto"/>
              <w:bottom w:val="dashed" w:sz="6" w:space="0" w:color="auto"/>
              <w:right w:val="dashed" w:sz="6" w:space="0" w:color="auto"/>
            </w:tcBorders>
          </w:tcPr>
          <w:p w14:paraId="7096A992" w14:textId="521470C5" w:rsidR="00FD7E78" w:rsidRPr="00FD7E78" w:rsidRDefault="00676CB4" w:rsidP="00FD7E78">
            <w:pPr>
              <w:pStyle w:val="Wynik"/>
            </w:pPr>
            <w:bookmarkStart w:id="0" w:name="_Toc160454204"/>
            <w:bookmarkStart w:id="1" w:name="_Toc184288092"/>
            <w:bookmarkStart w:id="2" w:name="_Toc196308612"/>
            <w:bookmarkStart w:id="3" w:name="_Toc196375488"/>
            <w:bookmarkStart w:id="4" w:name="_Toc196375572"/>
            <w:r>
              <w:t>3</w:t>
            </w:r>
            <w:bookmarkEnd w:id="0"/>
            <w:bookmarkEnd w:id="1"/>
            <w:bookmarkEnd w:id="2"/>
            <w:bookmarkEnd w:id="3"/>
            <w:bookmarkEnd w:id="4"/>
          </w:p>
        </w:tc>
      </w:tr>
    </w:tbl>
    <w:p w14:paraId="7ACC9B8D" w14:textId="77777777" w:rsidR="0080519D" w:rsidRPr="008D74D3" w:rsidRDefault="0080519D" w:rsidP="0080519D">
      <w:pPr>
        <w:rPr>
          <w:rFonts w:cstheme="minorHAnsi"/>
        </w:rPr>
      </w:pPr>
    </w:p>
    <w:p w14:paraId="18340543" w14:textId="247D6D08"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1, Wytyczna 1.2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782AC0E5"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EBA9D21"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Wytyczna 1.2</w:t>
            </w:r>
          </w:p>
        </w:tc>
      </w:tr>
      <w:tr w:rsidR="003B17B9" w:rsidRPr="008D74D3" w14:paraId="2798246A"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36FD17"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Media zmienne w czasie: Należy dostarczyć alternatywę dla mediów zmiennych w czasie.</w:t>
            </w:r>
          </w:p>
        </w:tc>
      </w:tr>
      <w:tr w:rsidR="003B17B9" w:rsidRPr="008D74D3" w14:paraId="4CD76140"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2B9ADC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84D939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252828"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8267DD"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16483C46" w14:textId="77777777" w:rsidTr="00FB0064">
        <w:tc>
          <w:tcPr>
            <w:tcW w:w="2254" w:type="dxa"/>
            <w:tcBorders>
              <w:top w:val="dashed" w:sz="6" w:space="0" w:color="auto"/>
              <w:left w:val="dashed" w:sz="6" w:space="0" w:color="auto"/>
              <w:bottom w:val="dashed" w:sz="6" w:space="0" w:color="auto"/>
              <w:right w:val="dashed" w:sz="6" w:space="0" w:color="auto"/>
            </w:tcBorders>
          </w:tcPr>
          <w:p w14:paraId="7DBAB787" w14:textId="77777777" w:rsidR="003B17B9" w:rsidRPr="008D74D3" w:rsidRDefault="003B17B9" w:rsidP="00BE44ED">
            <w:pPr>
              <w:pStyle w:val="tabelanormalny"/>
              <w:rPr>
                <w:rFonts w:cstheme="minorHAnsi"/>
              </w:rPr>
            </w:pPr>
            <w:r w:rsidRPr="008D74D3">
              <w:rPr>
                <w:rFonts w:cstheme="minorHAnsi"/>
              </w:rPr>
              <w:t>1.2.1 Tylko audio lub tylko wideo (nagranie) (A)</w:t>
            </w:r>
          </w:p>
        </w:tc>
        <w:tc>
          <w:tcPr>
            <w:tcW w:w="6597" w:type="dxa"/>
            <w:tcBorders>
              <w:top w:val="dashed" w:sz="6" w:space="0" w:color="auto"/>
              <w:left w:val="dashed" w:sz="6" w:space="0" w:color="auto"/>
              <w:bottom w:val="dashed" w:sz="6" w:space="0" w:color="auto"/>
              <w:right w:val="dashed" w:sz="6" w:space="0" w:color="auto"/>
            </w:tcBorders>
          </w:tcPr>
          <w:p w14:paraId="7F1FA9BB" w14:textId="77777777" w:rsidR="003B17B9" w:rsidRPr="008D74D3" w:rsidRDefault="003B17B9" w:rsidP="00BE44ED">
            <w:pPr>
              <w:pStyle w:val="tabelanormalny"/>
              <w:rPr>
                <w:rFonts w:cstheme="minorHAnsi"/>
              </w:rPr>
            </w:pPr>
            <w:r w:rsidRPr="008D74D3">
              <w:rPr>
                <w:rFonts w:cstheme="minorHAnsi"/>
              </w:rPr>
              <w:t>Sprawdzenie transkrypcji tekstowej nagranego dźwięku dla wszystkich nagranych (nietransmitowanych na żywo) materiałów dźwiękowych i wideo, publikowanych na stronie, takich jak np. podcasty dźwiękowe, pliki mp3 itp.</w:t>
            </w:r>
          </w:p>
          <w:p w14:paraId="7CBF5627" w14:textId="77777777" w:rsidR="003B17B9" w:rsidRPr="008D74D3" w:rsidRDefault="003B17B9" w:rsidP="00BE44ED">
            <w:pPr>
              <w:pStyle w:val="tabelanormalny"/>
              <w:rPr>
                <w:rFonts w:cstheme="minorHAnsi"/>
              </w:rPr>
            </w:pPr>
            <w:r w:rsidRPr="008D74D3">
              <w:rPr>
                <w:rFonts w:cstheme="minorHAnsi"/>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auto"/>
              <w:left w:val="dashed" w:sz="6" w:space="0" w:color="auto"/>
              <w:bottom w:val="dashed" w:sz="6" w:space="0" w:color="auto"/>
              <w:right w:val="dashed" w:sz="6" w:space="0" w:color="auto"/>
            </w:tcBorders>
          </w:tcPr>
          <w:p w14:paraId="130750E7" w14:textId="38166EC6" w:rsidR="00691274" w:rsidRDefault="00691274" w:rsidP="00691274">
            <w:pPr>
              <w:pStyle w:val="tabelanormalny"/>
            </w:pPr>
            <w:r>
              <w:t>NIE DOTYCZY</w:t>
            </w:r>
            <w:r w:rsidR="005D0D31">
              <w:t>.</w:t>
            </w:r>
          </w:p>
          <w:p w14:paraId="535913AC" w14:textId="66614A87" w:rsidR="003B17B9" w:rsidRPr="00691274" w:rsidRDefault="009F5CCA" w:rsidP="00691274">
            <w:pPr>
              <w:pStyle w:val="tabelanormalny"/>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1B5490EB" w14:textId="27FB8015" w:rsidR="003B17B9" w:rsidRPr="00162EA4" w:rsidRDefault="00676CB4" w:rsidP="00FD7E78">
            <w:pPr>
              <w:pStyle w:val="Wynik"/>
            </w:pPr>
            <w:bookmarkStart w:id="5" w:name="_Toc160454205"/>
            <w:bookmarkStart w:id="6" w:name="_Toc184288093"/>
            <w:bookmarkStart w:id="7" w:name="_Toc196308613"/>
            <w:bookmarkStart w:id="8" w:name="_Toc196375489"/>
            <w:bookmarkStart w:id="9" w:name="_Toc196375573"/>
            <w:r>
              <w:t>-</w:t>
            </w:r>
            <w:bookmarkEnd w:id="5"/>
            <w:bookmarkEnd w:id="6"/>
            <w:bookmarkEnd w:id="7"/>
            <w:bookmarkEnd w:id="8"/>
            <w:bookmarkEnd w:id="9"/>
          </w:p>
        </w:tc>
      </w:tr>
      <w:tr w:rsidR="003B17B9" w:rsidRPr="008D74D3" w14:paraId="0189A2FF" w14:textId="77777777" w:rsidTr="00FB0064">
        <w:tc>
          <w:tcPr>
            <w:tcW w:w="2254" w:type="dxa"/>
            <w:tcBorders>
              <w:top w:val="dashed" w:sz="6" w:space="0" w:color="auto"/>
              <w:left w:val="dashed" w:sz="6" w:space="0" w:color="auto"/>
              <w:bottom w:val="dashed" w:sz="6" w:space="0" w:color="auto"/>
              <w:right w:val="dashed" w:sz="6" w:space="0" w:color="auto"/>
            </w:tcBorders>
          </w:tcPr>
          <w:p w14:paraId="6C3D060B" w14:textId="77777777" w:rsidR="003B17B9" w:rsidRPr="008D74D3" w:rsidRDefault="003B17B9" w:rsidP="00BE44ED">
            <w:pPr>
              <w:pStyle w:val="tabelanormalny"/>
              <w:rPr>
                <w:rFonts w:cstheme="minorHAnsi"/>
              </w:rPr>
            </w:pPr>
            <w:r w:rsidRPr="008D74D3">
              <w:rPr>
                <w:rFonts w:cstheme="minorHAnsi"/>
              </w:rPr>
              <w:t>1.2.2 Napisy rozszerzone (nagranie) (A)</w:t>
            </w:r>
          </w:p>
        </w:tc>
        <w:tc>
          <w:tcPr>
            <w:tcW w:w="6597" w:type="dxa"/>
            <w:tcBorders>
              <w:top w:val="dashed" w:sz="6" w:space="0" w:color="auto"/>
              <w:left w:val="dashed" w:sz="6" w:space="0" w:color="auto"/>
              <w:bottom w:val="dashed" w:sz="6" w:space="0" w:color="auto"/>
              <w:right w:val="dashed" w:sz="6" w:space="0" w:color="auto"/>
            </w:tcBorders>
          </w:tcPr>
          <w:p w14:paraId="7C1DD22C" w14:textId="77777777" w:rsidR="003B17B9" w:rsidRPr="008D74D3" w:rsidRDefault="003B17B9" w:rsidP="00BE44ED">
            <w:pPr>
              <w:pStyle w:val="tabelanormalny"/>
              <w:rPr>
                <w:rFonts w:cstheme="minorHAnsi"/>
              </w:rPr>
            </w:pPr>
            <w:r w:rsidRPr="008D74D3">
              <w:rPr>
                <w:rFonts w:cstheme="minorHAnsi"/>
              </w:rPr>
              <w:t>Sprawdzenie napisów (dialogów, informacji dźwiękowych) dla wszystkich opublikowanych na stronie materiałów wideo (nietransmitowanych na żywo).</w:t>
            </w:r>
          </w:p>
        </w:tc>
        <w:tc>
          <w:tcPr>
            <w:tcW w:w="4889" w:type="dxa"/>
            <w:tcBorders>
              <w:top w:val="dashed" w:sz="6" w:space="0" w:color="auto"/>
              <w:left w:val="dashed" w:sz="6" w:space="0" w:color="auto"/>
              <w:bottom w:val="dashed" w:sz="6" w:space="0" w:color="auto"/>
              <w:right w:val="dashed" w:sz="6" w:space="0" w:color="auto"/>
            </w:tcBorders>
          </w:tcPr>
          <w:p w14:paraId="721B4DFC" w14:textId="4FA48390" w:rsidR="00691274" w:rsidRDefault="00691274" w:rsidP="00691274">
            <w:pPr>
              <w:pStyle w:val="tabelanormalny"/>
            </w:pPr>
            <w:r>
              <w:t>NIE DOTYCZY</w:t>
            </w:r>
            <w:r w:rsidR="005D0D31">
              <w:t>.</w:t>
            </w:r>
          </w:p>
          <w:p w14:paraId="1F14DDB1" w14:textId="4D551512" w:rsidR="003B17B9" w:rsidRPr="008D74D3" w:rsidRDefault="00691274" w:rsidP="00691274">
            <w:pPr>
              <w:pStyle w:val="tabelanormalny"/>
              <w:rPr>
                <w:rFonts w:cstheme="minorHAnsi"/>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7E89A4F1" w14:textId="766D7A85" w:rsidR="003B17B9" w:rsidRPr="00162EA4" w:rsidRDefault="00676CB4" w:rsidP="00FD7E78">
            <w:pPr>
              <w:pStyle w:val="Wynik"/>
            </w:pPr>
            <w:bookmarkStart w:id="10" w:name="_Toc160454206"/>
            <w:bookmarkStart w:id="11" w:name="_Toc184288094"/>
            <w:bookmarkStart w:id="12" w:name="_Toc196308614"/>
            <w:bookmarkStart w:id="13" w:name="_Toc196375490"/>
            <w:bookmarkStart w:id="14" w:name="_Toc196375574"/>
            <w:r>
              <w:t>-</w:t>
            </w:r>
            <w:bookmarkEnd w:id="10"/>
            <w:bookmarkEnd w:id="11"/>
            <w:bookmarkEnd w:id="12"/>
            <w:bookmarkEnd w:id="13"/>
            <w:bookmarkEnd w:id="14"/>
          </w:p>
        </w:tc>
      </w:tr>
      <w:tr w:rsidR="003B17B9" w:rsidRPr="008D74D3" w14:paraId="30576101" w14:textId="77777777" w:rsidTr="00FB0064">
        <w:tc>
          <w:tcPr>
            <w:tcW w:w="2254" w:type="dxa"/>
            <w:tcBorders>
              <w:top w:val="dashed" w:sz="6" w:space="0" w:color="auto"/>
              <w:left w:val="dashed" w:sz="6" w:space="0" w:color="auto"/>
              <w:bottom w:val="dashed" w:sz="6" w:space="0" w:color="auto"/>
              <w:right w:val="dashed" w:sz="6" w:space="0" w:color="auto"/>
            </w:tcBorders>
          </w:tcPr>
          <w:p w14:paraId="183EC46A" w14:textId="77777777" w:rsidR="003B17B9" w:rsidRPr="008D74D3" w:rsidRDefault="003B17B9" w:rsidP="00BE44ED">
            <w:pPr>
              <w:pStyle w:val="tabelanormalny"/>
              <w:rPr>
                <w:rFonts w:cstheme="minorHAnsi"/>
              </w:rPr>
            </w:pPr>
            <w:r w:rsidRPr="008D74D3">
              <w:rPr>
                <w:rFonts w:cstheme="minorHAnsi"/>
              </w:rPr>
              <w:t xml:space="preserve">1.2.3 </w:t>
            </w:r>
            <w:proofErr w:type="spellStart"/>
            <w:r w:rsidRPr="008D74D3">
              <w:rPr>
                <w:rFonts w:cstheme="minorHAnsi"/>
              </w:rPr>
              <w:t>Audiodeskrypcja</w:t>
            </w:r>
            <w:proofErr w:type="spellEnd"/>
            <w:r w:rsidRPr="008D74D3">
              <w:rPr>
                <w:rFonts w:cstheme="minorHAnsi"/>
              </w:rPr>
              <w:t xml:space="preserve"> lub alternatywa dla mediów (nagranie) (A)</w:t>
            </w:r>
          </w:p>
        </w:tc>
        <w:tc>
          <w:tcPr>
            <w:tcW w:w="6597" w:type="dxa"/>
            <w:tcBorders>
              <w:top w:val="dashed" w:sz="6" w:space="0" w:color="auto"/>
              <w:left w:val="dashed" w:sz="6" w:space="0" w:color="auto"/>
              <w:bottom w:val="dashed" w:sz="6" w:space="0" w:color="auto"/>
              <w:right w:val="dashed" w:sz="6" w:space="0" w:color="auto"/>
            </w:tcBorders>
          </w:tcPr>
          <w:p w14:paraId="3B01DDB1" w14:textId="77777777" w:rsidR="003B17B9" w:rsidRPr="008D74D3" w:rsidRDefault="003B17B9" w:rsidP="00BE44ED">
            <w:pPr>
              <w:pStyle w:val="tabelanormalny"/>
              <w:rPr>
                <w:rFonts w:cstheme="minorHAnsi"/>
              </w:rPr>
            </w:pPr>
            <w:r w:rsidRPr="008D74D3">
              <w:rPr>
                <w:rFonts w:cstheme="minorHAnsi"/>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auto"/>
              <w:left w:val="dashed" w:sz="6" w:space="0" w:color="auto"/>
              <w:bottom w:val="dashed" w:sz="6" w:space="0" w:color="auto"/>
              <w:right w:val="dashed" w:sz="6" w:space="0" w:color="auto"/>
            </w:tcBorders>
          </w:tcPr>
          <w:p w14:paraId="782D6DF0" w14:textId="7557F8C9" w:rsidR="00691274" w:rsidRDefault="00691274" w:rsidP="00691274">
            <w:pPr>
              <w:pStyle w:val="tabelanormalny"/>
            </w:pPr>
            <w:r>
              <w:t>NIE DOTYCZY</w:t>
            </w:r>
            <w:r w:rsidR="005D0D31">
              <w:t>.</w:t>
            </w:r>
          </w:p>
          <w:p w14:paraId="51A2A3B5" w14:textId="748C74BD" w:rsidR="003B17B9" w:rsidRPr="008D74D3" w:rsidRDefault="00691274" w:rsidP="00691274">
            <w:pPr>
              <w:pStyle w:val="tabelanormalny"/>
              <w:rPr>
                <w:rFonts w:cstheme="minorHAnsi"/>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676F3529" w14:textId="610238CD" w:rsidR="003B17B9" w:rsidRPr="00162EA4" w:rsidRDefault="00676CB4" w:rsidP="00FD7E78">
            <w:pPr>
              <w:pStyle w:val="Wynik"/>
            </w:pPr>
            <w:bookmarkStart w:id="15" w:name="_Toc160454207"/>
            <w:bookmarkStart w:id="16" w:name="_Toc184288095"/>
            <w:bookmarkStart w:id="17" w:name="_Toc196308615"/>
            <w:bookmarkStart w:id="18" w:name="_Toc196375491"/>
            <w:bookmarkStart w:id="19" w:name="_Toc196375575"/>
            <w:r>
              <w:t>-</w:t>
            </w:r>
            <w:bookmarkEnd w:id="15"/>
            <w:bookmarkEnd w:id="16"/>
            <w:bookmarkEnd w:id="17"/>
            <w:bookmarkEnd w:id="18"/>
            <w:bookmarkEnd w:id="19"/>
          </w:p>
        </w:tc>
      </w:tr>
      <w:tr w:rsidR="003B17B9" w:rsidRPr="008D74D3" w14:paraId="50141083" w14:textId="77777777" w:rsidTr="00FB0064">
        <w:tc>
          <w:tcPr>
            <w:tcW w:w="2254" w:type="dxa"/>
            <w:tcBorders>
              <w:top w:val="dashed" w:sz="6" w:space="0" w:color="auto"/>
              <w:left w:val="dashed" w:sz="6" w:space="0" w:color="auto"/>
              <w:bottom w:val="dashed" w:sz="6" w:space="0" w:color="auto"/>
              <w:right w:val="dashed" w:sz="6" w:space="0" w:color="auto"/>
            </w:tcBorders>
          </w:tcPr>
          <w:p w14:paraId="2331278D" w14:textId="77777777" w:rsidR="003B17B9" w:rsidRPr="008D74D3" w:rsidRDefault="003B17B9" w:rsidP="00BE44ED">
            <w:pPr>
              <w:pStyle w:val="tabelanormalny"/>
              <w:rPr>
                <w:rFonts w:cstheme="minorHAnsi"/>
              </w:rPr>
            </w:pPr>
            <w:r w:rsidRPr="008D74D3">
              <w:rPr>
                <w:rFonts w:cstheme="minorHAnsi"/>
              </w:rPr>
              <w:t>1.2.4 Napisy rozszerzone (na żywo) (AA)</w:t>
            </w:r>
          </w:p>
        </w:tc>
        <w:tc>
          <w:tcPr>
            <w:tcW w:w="6597" w:type="dxa"/>
            <w:tcBorders>
              <w:top w:val="dashed" w:sz="6" w:space="0" w:color="auto"/>
              <w:left w:val="dashed" w:sz="6" w:space="0" w:color="auto"/>
              <w:bottom w:val="dashed" w:sz="6" w:space="0" w:color="auto"/>
              <w:right w:val="dashed" w:sz="6" w:space="0" w:color="auto"/>
            </w:tcBorders>
          </w:tcPr>
          <w:p w14:paraId="2FC70AF0" w14:textId="77777777" w:rsidR="003B17B9" w:rsidRPr="008D74D3" w:rsidRDefault="003B17B9" w:rsidP="00BE44ED">
            <w:pPr>
              <w:pStyle w:val="tabelanormalny"/>
              <w:rPr>
                <w:rFonts w:cstheme="minorHAnsi"/>
              </w:rPr>
            </w:pPr>
            <w:r w:rsidRPr="008D74D3">
              <w:rPr>
                <w:rFonts w:cstheme="minorHAnsi"/>
              </w:rPr>
              <w:t xml:space="preserve">Sprawdzenie, czy dla każdej treści multimedialnej, udostępnianej na żywo (materiały tylko dźwiękowe, </w:t>
            </w:r>
            <w:proofErr w:type="spellStart"/>
            <w:r w:rsidRPr="008D74D3">
              <w:rPr>
                <w:rFonts w:cstheme="minorHAnsi"/>
              </w:rPr>
              <w:t>webcasty</w:t>
            </w:r>
            <w:proofErr w:type="spellEnd"/>
            <w:r w:rsidRPr="008D74D3">
              <w:rPr>
                <w:rFonts w:cstheme="minorHAnsi"/>
              </w:rPr>
              <w:t>, wideokonferencje itd.) istnieją napisy zsynchronizowane z dźwiękiem.</w:t>
            </w:r>
          </w:p>
        </w:tc>
        <w:tc>
          <w:tcPr>
            <w:tcW w:w="4889" w:type="dxa"/>
            <w:tcBorders>
              <w:top w:val="dashed" w:sz="6" w:space="0" w:color="auto"/>
              <w:left w:val="dashed" w:sz="6" w:space="0" w:color="auto"/>
              <w:bottom w:val="dashed" w:sz="6" w:space="0" w:color="auto"/>
              <w:right w:val="dashed" w:sz="6" w:space="0" w:color="auto"/>
            </w:tcBorders>
          </w:tcPr>
          <w:p w14:paraId="0FEECB26" w14:textId="4AF0302E" w:rsidR="00691274" w:rsidRDefault="00691274" w:rsidP="00691274">
            <w:pPr>
              <w:pStyle w:val="tabelanormalny"/>
            </w:pPr>
            <w:r>
              <w:t>NIE DOTYCZY</w:t>
            </w:r>
            <w:r w:rsidR="005D0D31">
              <w:t>.</w:t>
            </w:r>
          </w:p>
          <w:p w14:paraId="01FB744E" w14:textId="3CF8477F" w:rsidR="003B17B9" w:rsidRPr="008D74D3" w:rsidRDefault="00691274" w:rsidP="00691274">
            <w:pPr>
              <w:rPr>
                <w:rFonts w:cstheme="minorHAnsi"/>
                <w:kern w:val="22"/>
              </w:rPr>
            </w:pPr>
            <w:r>
              <w:t xml:space="preserve">Serwis nie zawiera nagrań audio, ani nagrań </w:t>
            </w:r>
            <w:r w:rsidR="00837626">
              <w:t>wideo</w:t>
            </w:r>
          </w:p>
        </w:tc>
        <w:tc>
          <w:tcPr>
            <w:tcW w:w="1569" w:type="dxa"/>
            <w:tcBorders>
              <w:top w:val="dashed" w:sz="6" w:space="0" w:color="auto"/>
              <w:left w:val="dashed" w:sz="6" w:space="0" w:color="auto"/>
              <w:bottom w:val="dashed" w:sz="6" w:space="0" w:color="auto"/>
              <w:right w:val="dashed" w:sz="6" w:space="0" w:color="auto"/>
            </w:tcBorders>
          </w:tcPr>
          <w:p w14:paraId="26A98305" w14:textId="2D49ED4F" w:rsidR="003B17B9" w:rsidRPr="00162EA4" w:rsidRDefault="00676CB4" w:rsidP="00FD7E78">
            <w:pPr>
              <w:pStyle w:val="Wynik"/>
            </w:pPr>
            <w:bookmarkStart w:id="20" w:name="_Toc160454208"/>
            <w:bookmarkStart w:id="21" w:name="_Toc184288096"/>
            <w:bookmarkStart w:id="22" w:name="_Toc196308616"/>
            <w:bookmarkStart w:id="23" w:name="_Toc196375492"/>
            <w:bookmarkStart w:id="24" w:name="_Toc196375576"/>
            <w:r>
              <w:t>-</w:t>
            </w:r>
            <w:bookmarkEnd w:id="20"/>
            <w:bookmarkEnd w:id="21"/>
            <w:bookmarkEnd w:id="22"/>
            <w:bookmarkEnd w:id="23"/>
            <w:bookmarkEnd w:id="24"/>
          </w:p>
        </w:tc>
      </w:tr>
      <w:tr w:rsidR="003B17B9" w:rsidRPr="008D74D3" w14:paraId="2D7C87F5" w14:textId="77777777" w:rsidTr="00FB0064">
        <w:tc>
          <w:tcPr>
            <w:tcW w:w="2254" w:type="dxa"/>
            <w:tcBorders>
              <w:top w:val="dashed" w:sz="6" w:space="0" w:color="auto"/>
              <w:left w:val="dashed" w:sz="6" w:space="0" w:color="auto"/>
              <w:bottom w:val="dashed" w:sz="6" w:space="0" w:color="auto"/>
              <w:right w:val="dashed" w:sz="6" w:space="0" w:color="auto"/>
            </w:tcBorders>
          </w:tcPr>
          <w:p w14:paraId="2CCA5D30" w14:textId="77777777" w:rsidR="003B17B9" w:rsidRPr="008D74D3" w:rsidRDefault="003B17B9" w:rsidP="00BE44ED">
            <w:pPr>
              <w:pStyle w:val="tabelanormalny"/>
              <w:rPr>
                <w:rFonts w:cstheme="minorHAnsi"/>
              </w:rPr>
            </w:pPr>
            <w:r w:rsidRPr="008D74D3">
              <w:rPr>
                <w:rFonts w:cstheme="minorHAnsi"/>
              </w:rPr>
              <w:t xml:space="preserve">1.2.5 </w:t>
            </w:r>
            <w:proofErr w:type="spellStart"/>
            <w:r w:rsidRPr="008D74D3">
              <w:rPr>
                <w:rFonts w:cstheme="minorHAnsi"/>
              </w:rPr>
              <w:t>Audiodeskrypcja</w:t>
            </w:r>
            <w:proofErr w:type="spellEnd"/>
            <w:r w:rsidRPr="008D74D3">
              <w:rPr>
                <w:rFonts w:cstheme="minorHAnsi"/>
              </w:rPr>
              <w:t xml:space="preserve"> </w:t>
            </w:r>
            <w:r w:rsidRPr="008D74D3">
              <w:rPr>
                <w:rFonts w:cstheme="minorHAnsi"/>
              </w:rPr>
              <w:lastRenderedPageBreak/>
              <w:t>(nagranie) (AA)</w:t>
            </w:r>
          </w:p>
        </w:tc>
        <w:tc>
          <w:tcPr>
            <w:tcW w:w="6597" w:type="dxa"/>
            <w:tcBorders>
              <w:top w:val="dashed" w:sz="6" w:space="0" w:color="auto"/>
              <w:left w:val="dashed" w:sz="6" w:space="0" w:color="auto"/>
              <w:bottom w:val="dashed" w:sz="6" w:space="0" w:color="auto"/>
              <w:right w:val="dashed" w:sz="6" w:space="0" w:color="auto"/>
            </w:tcBorders>
          </w:tcPr>
          <w:p w14:paraId="6A65CDFB" w14:textId="77777777" w:rsidR="003B17B9" w:rsidRPr="008D74D3" w:rsidRDefault="003B17B9" w:rsidP="00BE44ED">
            <w:pPr>
              <w:pStyle w:val="tabelanormalny"/>
              <w:rPr>
                <w:rFonts w:cstheme="minorHAnsi"/>
              </w:rPr>
            </w:pPr>
            <w:r w:rsidRPr="008D74D3">
              <w:rPr>
                <w:rFonts w:cstheme="minorHAnsi"/>
              </w:rPr>
              <w:lastRenderedPageBreak/>
              <w:t xml:space="preserve">Sprawdzenie, czy prezentowany materiał wideo zawiera ścieżkę audio (w mowie), aby osoby niewidome go zrozumiały lub czy istnieje opcja </w:t>
            </w:r>
            <w:r w:rsidRPr="008D74D3">
              <w:rPr>
                <w:rFonts w:cstheme="minorHAnsi"/>
              </w:rPr>
              <w:lastRenderedPageBreak/>
              <w:t>jej włączenia.</w:t>
            </w:r>
          </w:p>
        </w:tc>
        <w:tc>
          <w:tcPr>
            <w:tcW w:w="4889" w:type="dxa"/>
            <w:tcBorders>
              <w:top w:val="dashed" w:sz="6" w:space="0" w:color="auto"/>
              <w:left w:val="dashed" w:sz="6" w:space="0" w:color="auto"/>
              <w:bottom w:val="dashed" w:sz="6" w:space="0" w:color="auto"/>
              <w:right w:val="dashed" w:sz="6" w:space="0" w:color="auto"/>
            </w:tcBorders>
          </w:tcPr>
          <w:p w14:paraId="652435FA" w14:textId="7B75239B" w:rsidR="00691274" w:rsidRDefault="00691274" w:rsidP="00691274">
            <w:pPr>
              <w:pStyle w:val="tabelanormalny"/>
            </w:pPr>
            <w:r>
              <w:lastRenderedPageBreak/>
              <w:t>NIE DOTYCZY</w:t>
            </w:r>
            <w:r w:rsidR="005D0D31">
              <w:t>.</w:t>
            </w:r>
          </w:p>
          <w:p w14:paraId="5E9C0454" w14:textId="6EE917EC" w:rsidR="003B17B9" w:rsidRPr="008D74D3" w:rsidRDefault="00691274" w:rsidP="00691274">
            <w:pPr>
              <w:rPr>
                <w:rFonts w:cstheme="minorHAnsi"/>
                <w:kern w:val="22"/>
              </w:rPr>
            </w:pPr>
            <w:r>
              <w:lastRenderedPageBreak/>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225EE4CE" w14:textId="0821CB91" w:rsidR="003B17B9" w:rsidRPr="00162EA4" w:rsidRDefault="00676CB4" w:rsidP="00FD7E78">
            <w:pPr>
              <w:pStyle w:val="Wynik"/>
            </w:pPr>
            <w:bookmarkStart w:id="25" w:name="_Toc160454209"/>
            <w:bookmarkStart w:id="26" w:name="_Toc184288097"/>
            <w:bookmarkStart w:id="27" w:name="_Toc196308617"/>
            <w:bookmarkStart w:id="28" w:name="_Toc196375493"/>
            <w:bookmarkStart w:id="29" w:name="_Toc196375577"/>
            <w:r>
              <w:lastRenderedPageBreak/>
              <w:t>-</w:t>
            </w:r>
            <w:bookmarkEnd w:id="25"/>
            <w:bookmarkEnd w:id="26"/>
            <w:bookmarkEnd w:id="27"/>
            <w:bookmarkEnd w:id="28"/>
            <w:bookmarkEnd w:id="29"/>
          </w:p>
        </w:tc>
      </w:tr>
      <w:tr w:rsidR="003B17B9" w:rsidRPr="008D74D3" w14:paraId="2A64C610" w14:textId="77777777" w:rsidTr="00FB0064">
        <w:tc>
          <w:tcPr>
            <w:tcW w:w="2254" w:type="dxa"/>
            <w:tcBorders>
              <w:top w:val="dashed" w:sz="6" w:space="0" w:color="auto"/>
              <w:left w:val="dashed" w:sz="6" w:space="0" w:color="auto"/>
              <w:bottom w:val="dashed" w:sz="6" w:space="0" w:color="auto"/>
              <w:right w:val="dashed" w:sz="6" w:space="0" w:color="auto"/>
            </w:tcBorders>
          </w:tcPr>
          <w:p w14:paraId="1D7882AB" w14:textId="77777777" w:rsidR="003B17B9" w:rsidRPr="008D74D3" w:rsidRDefault="003B17B9" w:rsidP="00BE44ED">
            <w:pPr>
              <w:pStyle w:val="tabelanormalny"/>
              <w:rPr>
                <w:rFonts w:cstheme="minorHAnsi"/>
              </w:rPr>
            </w:pPr>
            <w:r w:rsidRPr="008D74D3">
              <w:rPr>
                <w:rFonts w:cstheme="minorHAnsi"/>
              </w:rPr>
              <w:t>1.2.6 Język migowy (nagranie) (AAA)</w:t>
            </w:r>
          </w:p>
        </w:tc>
        <w:tc>
          <w:tcPr>
            <w:tcW w:w="6597" w:type="dxa"/>
            <w:tcBorders>
              <w:top w:val="dashed" w:sz="6" w:space="0" w:color="auto"/>
              <w:left w:val="dashed" w:sz="6" w:space="0" w:color="auto"/>
              <w:bottom w:val="dashed" w:sz="6" w:space="0" w:color="auto"/>
              <w:right w:val="dashed" w:sz="6" w:space="0" w:color="auto"/>
            </w:tcBorders>
          </w:tcPr>
          <w:p w14:paraId="3339AA98" w14:textId="77777777" w:rsidR="003B17B9" w:rsidRPr="008D74D3" w:rsidRDefault="003B17B9" w:rsidP="00BE44ED">
            <w:pPr>
              <w:pStyle w:val="tabelanormalny"/>
              <w:rPr>
                <w:rFonts w:cstheme="minorHAnsi"/>
              </w:rPr>
            </w:pPr>
            <w:r w:rsidRPr="008D74D3">
              <w:rPr>
                <w:rFonts w:cstheme="minorHAnsi"/>
              </w:rPr>
              <w:t>Sprawdzenie, czy treści multimedialne posiadające dźwięk zawierają tłumacza, przedstawiającego informacje w języku migowym.</w:t>
            </w:r>
          </w:p>
        </w:tc>
        <w:tc>
          <w:tcPr>
            <w:tcW w:w="4889" w:type="dxa"/>
            <w:tcBorders>
              <w:top w:val="dashed" w:sz="6" w:space="0" w:color="auto"/>
              <w:left w:val="dashed" w:sz="6" w:space="0" w:color="auto"/>
              <w:bottom w:val="dashed" w:sz="6" w:space="0" w:color="auto"/>
              <w:right w:val="dashed" w:sz="6" w:space="0" w:color="auto"/>
            </w:tcBorders>
          </w:tcPr>
          <w:p w14:paraId="0DB120DF" w14:textId="57E3FBC6" w:rsidR="00691274" w:rsidRDefault="00691274" w:rsidP="00691274">
            <w:pPr>
              <w:pStyle w:val="tabelanormalny"/>
            </w:pPr>
            <w:r>
              <w:t>NIE DOTYCZY</w:t>
            </w:r>
            <w:r w:rsidR="005D0D31">
              <w:t>.</w:t>
            </w:r>
          </w:p>
          <w:p w14:paraId="46526634" w14:textId="78B4D8CD" w:rsidR="003B17B9" w:rsidRPr="008D74D3" w:rsidRDefault="00691274" w:rsidP="00691274">
            <w:pPr>
              <w:rPr>
                <w:rFonts w:cstheme="minorHAnsi"/>
                <w:kern w:val="22"/>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6227C2B0" w14:textId="138B2151" w:rsidR="003B17B9" w:rsidRPr="00162EA4" w:rsidRDefault="00676CB4" w:rsidP="00FD7E78">
            <w:pPr>
              <w:pStyle w:val="Wynik"/>
            </w:pPr>
            <w:bookmarkStart w:id="30" w:name="_Toc160454210"/>
            <w:bookmarkStart w:id="31" w:name="_Toc184288098"/>
            <w:bookmarkStart w:id="32" w:name="_Toc196308618"/>
            <w:bookmarkStart w:id="33" w:name="_Toc196375494"/>
            <w:bookmarkStart w:id="34" w:name="_Toc196375578"/>
            <w:r>
              <w:t>-</w:t>
            </w:r>
            <w:bookmarkEnd w:id="30"/>
            <w:bookmarkEnd w:id="31"/>
            <w:bookmarkEnd w:id="32"/>
            <w:bookmarkEnd w:id="33"/>
            <w:bookmarkEnd w:id="34"/>
          </w:p>
        </w:tc>
      </w:tr>
    </w:tbl>
    <w:p w14:paraId="326BC8DF" w14:textId="77777777" w:rsidR="003B17B9" w:rsidRPr="008D74D3" w:rsidRDefault="003B17B9" w:rsidP="003B17B9">
      <w:pPr>
        <w:ind w:left="113"/>
        <w:rPr>
          <w:rFonts w:cstheme="minorHAnsi"/>
          <w:b/>
          <w:kern w:val="22"/>
        </w:rPr>
      </w:pPr>
    </w:p>
    <w:p w14:paraId="6C05D8C5" w14:textId="3AA4E403"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1.3</w:t>
      </w:r>
    </w:p>
    <w:tbl>
      <w:tblPr>
        <w:tblStyle w:val="Tabela-Siatka"/>
        <w:tblW w:w="15309" w:type="dxa"/>
        <w:tblCellMar>
          <w:top w:w="113" w:type="dxa"/>
          <w:bottom w:w="113" w:type="dxa"/>
        </w:tblCellMar>
        <w:tblLook w:val="04A0" w:firstRow="1" w:lastRow="0" w:firstColumn="1" w:lastColumn="0" w:noHBand="0" w:noVBand="1"/>
      </w:tblPr>
      <w:tblGrid>
        <w:gridCol w:w="2186"/>
        <w:gridCol w:w="6188"/>
        <w:gridCol w:w="5402"/>
        <w:gridCol w:w="1533"/>
      </w:tblGrid>
      <w:tr w:rsidR="003B17B9" w:rsidRPr="008D74D3" w14:paraId="0D479B7E"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759DB87" w14:textId="7CDF420B"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Wytyczna 1.3</w:t>
            </w:r>
          </w:p>
        </w:tc>
      </w:tr>
      <w:tr w:rsidR="003B17B9" w:rsidRPr="008D74D3" w14:paraId="17E1BF91"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F24F543" w14:textId="390136FF"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Możliwość adaptacji: Należy tworzyć treści, które mogą być prezentowane na różne sposoby (np. uproszczony układ wizualny), bez utraty informacji czy struktury.</w:t>
            </w:r>
          </w:p>
        </w:tc>
      </w:tr>
      <w:tr w:rsidR="003B17B9" w:rsidRPr="008D74D3" w14:paraId="5887C10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7EE84E"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1A2CEE2"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DE75FB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F980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3F0A6F4F" w14:textId="77777777" w:rsidTr="00FB0064">
        <w:tc>
          <w:tcPr>
            <w:tcW w:w="2254" w:type="dxa"/>
            <w:tcBorders>
              <w:top w:val="dashed" w:sz="6" w:space="0" w:color="auto"/>
              <w:left w:val="dashed" w:sz="6" w:space="0" w:color="auto"/>
              <w:bottom w:val="dashed" w:sz="6" w:space="0" w:color="auto"/>
              <w:right w:val="dashed" w:sz="6" w:space="0" w:color="auto"/>
            </w:tcBorders>
          </w:tcPr>
          <w:p w14:paraId="6B04C869" w14:textId="371F9D77" w:rsidR="003B17B9" w:rsidRPr="008D74D3" w:rsidRDefault="003B17B9" w:rsidP="003B17B9">
            <w:pPr>
              <w:pStyle w:val="tabelanormalny"/>
              <w:rPr>
                <w:rFonts w:cstheme="minorHAnsi"/>
              </w:rPr>
            </w:pPr>
            <w:r w:rsidRPr="008D74D3">
              <w:rPr>
                <w:rFonts w:cstheme="minorHAnsi"/>
              </w:rPr>
              <w:t>1.3.1 Informacje i relacje (A)</w:t>
            </w:r>
          </w:p>
        </w:tc>
        <w:tc>
          <w:tcPr>
            <w:tcW w:w="6597" w:type="dxa"/>
            <w:tcBorders>
              <w:top w:val="dashed" w:sz="6" w:space="0" w:color="auto"/>
              <w:left w:val="dashed" w:sz="6" w:space="0" w:color="auto"/>
              <w:bottom w:val="dashed" w:sz="6" w:space="0" w:color="auto"/>
              <w:right w:val="dashed" w:sz="6" w:space="0" w:color="auto"/>
            </w:tcBorders>
          </w:tcPr>
          <w:p w14:paraId="7DEA06F0" w14:textId="482590A3" w:rsidR="003B17B9" w:rsidRPr="008D74D3" w:rsidRDefault="003B17B9" w:rsidP="003B17B9">
            <w:pPr>
              <w:pStyle w:val="tabelanormalny"/>
              <w:rPr>
                <w:rFonts w:cstheme="minorHAnsi"/>
              </w:rPr>
            </w:pPr>
            <w:r w:rsidRPr="008D74D3">
              <w:rPr>
                <w:rFonts w:cstheme="minorHAnsi"/>
              </w:rPr>
              <w:t>Sprawdzenie sposobu zastosowania semantycznych znaczników HTML, dzięki którym technologie asystujące takie jak np. czytniki ekranu (</w:t>
            </w:r>
            <w:proofErr w:type="spellStart"/>
            <w:r w:rsidRPr="008D74D3">
              <w:rPr>
                <w:rFonts w:cstheme="minorHAnsi"/>
              </w:rPr>
              <w:t>screen</w:t>
            </w:r>
            <w:proofErr w:type="spellEnd"/>
            <w:r w:rsidRPr="008D74D3">
              <w:rPr>
                <w:rFonts w:cstheme="minorHAnsi"/>
              </w:rPr>
              <w:t xml:space="preserve"> </w:t>
            </w:r>
            <w:proofErr w:type="spellStart"/>
            <w:r w:rsidRPr="008D74D3">
              <w:rPr>
                <w:rFonts w:cstheme="minorHAnsi"/>
              </w:rPr>
              <w:t>readers</w:t>
            </w:r>
            <w:proofErr w:type="spellEnd"/>
            <w:r w:rsidRPr="008D74D3">
              <w:rPr>
                <w:rFonts w:cstheme="minorHAnsi"/>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auto"/>
              <w:left w:val="dashed" w:sz="6" w:space="0" w:color="auto"/>
              <w:bottom w:val="dashed" w:sz="6" w:space="0" w:color="auto"/>
              <w:right w:val="dashed" w:sz="6" w:space="0" w:color="auto"/>
            </w:tcBorders>
          </w:tcPr>
          <w:p w14:paraId="2537D9E8" w14:textId="64B52C78" w:rsidR="004961AC" w:rsidRDefault="004961AC" w:rsidP="00691274">
            <w:pPr>
              <w:pStyle w:val="tabelanormalny"/>
            </w:pPr>
            <w:r>
              <w:t>TAK.</w:t>
            </w:r>
          </w:p>
          <w:p w14:paraId="6AAF68B4" w14:textId="0C3A6E6C" w:rsidR="004961AC" w:rsidRDefault="004961AC" w:rsidP="00691274">
            <w:pPr>
              <w:pStyle w:val="tabelanormalny"/>
            </w:pPr>
            <w:r>
              <w:t>Serwis stosuje przejrzyste nazewnictwo obszarów (</w:t>
            </w:r>
            <w:proofErr w:type="spellStart"/>
            <w:r>
              <w:rPr>
                <w:rStyle w:val="codetextZnak"/>
              </w:rPr>
              <w:t>header</w:t>
            </w:r>
            <w:proofErr w:type="spellEnd"/>
            <w:r>
              <w:t xml:space="preserve">, </w:t>
            </w:r>
            <w:proofErr w:type="spellStart"/>
            <w:r w:rsidR="004F6831" w:rsidRPr="004F6831">
              <w:rPr>
                <w:rStyle w:val="codetextZnak"/>
              </w:rPr>
              <w:t>app-container</w:t>
            </w:r>
            <w:proofErr w:type="spellEnd"/>
            <w:r w:rsidR="004F6831" w:rsidRPr="004F6831">
              <w:rPr>
                <w:rStyle w:val="codetextZnak"/>
              </w:rPr>
              <w:t xml:space="preserve"> </w:t>
            </w:r>
            <w:proofErr w:type="spellStart"/>
            <w:r w:rsidR="004F6831" w:rsidRPr="004F6831">
              <w:rPr>
                <w:rStyle w:val="codetextZnak"/>
              </w:rPr>
              <w:t>container</w:t>
            </w:r>
            <w:proofErr w:type="spellEnd"/>
            <w:r>
              <w:t xml:space="preserve">, </w:t>
            </w:r>
            <w:proofErr w:type="spellStart"/>
            <w:r>
              <w:rPr>
                <w:rStyle w:val="codetextZnak"/>
              </w:rPr>
              <w:t>footer</w:t>
            </w:r>
            <w:proofErr w:type="spellEnd"/>
            <w:r>
              <w:t>) oraz konsekwentnie używa identyfikatorów i klas.</w:t>
            </w:r>
          </w:p>
          <w:p w14:paraId="16192CD0" w14:textId="5B53EA0C" w:rsidR="00691274" w:rsidRPr="008D74D3" w:rsidRDefault="00FD2A72" w:rsidP="00691274">
            <w:pPr>
              <w:pStyle w:val="tabelanormalny"/>
            </w:pPr>
            <w:r>
              <w:t xml:space="preserve">Serwis grupuje istotne komponenty (bloki, elementy menu) </w:t>
            </w:r>
            <w:r w:rsidR="009E38BB">
              <w:t>i stosuje wyróżnianie ich z pomocą nagłówków.</w:t>
            </w:r>
          </w:p>
        </w:tc>
        <w:tc>
          <w:tcPr>
            <w:tcW w:w="1569" w:type="dxa"/>
            <w:tcBorders>
              <w:top w:val="dashed" w:sz="6" w:space="0" w:color="auto"/>
              <w:left w:val="dashed" w:sz="6" w:space="0" w:color="auto"/>
              <w:bottom w:val="dashed" w:sz="6" w:space="0" w:color="auto"/>
              <w:right w:val="dashed" w:sz="6" w:space="0" w:color="auto"/>
            </w:tcBorders>
          </w:tcPr>
          <w:p w14:paraId="5ED8D258" w14:textId="34B25292" w:rsidR="003B17B9" w:rsidRPr="008D74D3" w:rsidRDefault="005D0D31" w:rsidP="00FD7E78">
            <w:pPr>
              <w:pStyle w:val="Wynik"/>
              <w:rPr>
                <w:rFonts w:cstheme="minorHAnsi"/>
                <w:kern w:val="22"/>
              </w:rPr>
            </w:pPr>
            <w:bookmarkStart w:id="35" w:name="_Toc160454211"/>
            <w:bookmarkStart w:id="36" w:name="_Toc184288099"/>
            <w:bookmarkStart w:id="37" w:name="_Toc196308619"/>
            <w:bookmarkStart w:id="38" w:name="_Toc196375495"/>
            <w:bookmarkStart w:id="39" w:name="_Toc196375579"/>
            <w:r>
              <w:t>3</w:t>
            </w:r>
            <w:bookmarkEnd w:id="35"/>
            <w:bookmarkEnd w:id="36"/>
            <w:bookmarkEnd w:id="37"/>
            <w:bookmarkEnd w:id="38"/>
            <w:bookmarkEnd w:id="39"/>
          </w:p>
        </w:tc>
      </w:tr>
      <w:tr w:rsidR="003B17B9" w:rsidRPr="008D74D3" w14:paraId="73F1C111" w14:textId="77777777" w:rsidTr="00FB0064">
        <w:tc>
          <w:tcPr>
            <w:tcW w:w="2254" w:type="dxa"/>
            <w:tcBorders>
              <w:top w:val="dashed" w:sz="6" w:space="0" w:color="auto"/>
              <w:left w:val="dashed" w:sz="6" w:space="0" w:color="auto"/>
              <w:bottom w:val="dashed" w:sz="6" w:space="0" w:color="auto"/>
              <w:right w:val="dashed" w:sz="6" w:space="0" w:color="auto"/>
            </w:tcBorders>
          </w:tcPr>
          <w:p w14:paraId="2937E026" w14:textId="48A5EF9D" w:rsidR="003B17B9" w:rsidRPr="008D74D3" w:rsidRDefault="003B17B9" w:rsidP="003B17B9">
            <w:pPr>
              <w:pStyle w:val="tabelanormalny"/>
              <w:rPr>
                <w:rFonts w:cstheme="minorHAnsi"/>
              </w:rPr>
            </w:pPr>
            <w:r w:rsidRPr="008D74D3">
              <w:rPr>
                <w:rFonts w:cstheme="minorHAnsi"/>
              </w:rPr>
              <w:t>1.3.2 Zrozumiała kolejność (A)</w:t>
            </w:r>
          </w:p>
        </w:tc>
        <w:tc>
          <w:tcPr>
            <w:tcW w:w="6597" w:type="dxa"/>
            <w:tcBorders>
              <w:top w:val="dashed" w:sz="6" w:space="0" w:color="auto"/>
              <w:left w:val="dashed" w:sz="6" w:space="0" w:color="auto"/>
              <w:bottom w:val="dashed" w:sz="6" w:space="0" w:color="auto"/>
              <w:right w:val="dashed" w:sz="6" w:space="0" w:color="auto"/>
            </w:tcBorders>
          </w:tcPr>
          <w:p w14:paraId="5F9ED52A" w14:textId="3855C196" w:rsidR="003B17B9" w:rsidRPr="008D74D3" w:rsidRDefault="003B17B9" w:rsidP="003B17B9">
            <w:pPr>
              <w:pStyle w:val="tabelanormalny"/>
              <w:rPr>
                <w:rFonts w:cstheme="minorHAnsi"/>
              </w:rPr>
            </w:pPr>
            <w:r w:rsidRPr="008D74D3">
              <w:rPr>
                <w:rFonts w:cstheme="minorHAnsi"/>
              </w:rPr>
              <w:t>Sprawdzenie, czy sekwencja nawigacji oraz czytania, określona za pomocą kolejności w kodzie HTML jest logiczna i intuicyjna.</w:t>
            </w:r>
          </w:p>
        </w:tc>
        <w:tc>
          <w:tcPr>
            <w:tcW w:w="4889" w:type="dxa"/>
            <w:tcBorders>
              <w:top w:val="dashed" w:sz="6" w:space="0" w:color="auto"/>
              <w:left w:val="dashed" w:sz="6" w:space="0" w:color="auto"/>
              <w:bottom w:val="dashed" w:sz="6" w:space="0" w:color="auto"/>
              <w:right w:val="dashed" w:sz="6" w:space="0" w:color="auto"/>
            </w:tcBorders>
          </w:tcPr>
          <w:p w14:paraId="7084984F" w14:textId="603ECE8B" w:rsidR="00FD2A72" w:rsidRDefault="00FD2A72" w:rsidP="00FD2A72">
            <w:pPr>
              <w:spacing w:before="60" w:after="60"/>
              <w:rPr>
                <w:szCs w:val="20"/>
              </w:rPr>
            </w:pPr>
            <w:r>
              <w:rPr>
                <w:szCs w:val="20"/>
              </w:rPr>
              <w:t>TAK</w:t>
            </w:r>
            <w:r w:rsidR="005D0D31">
              <w:rPr>
                <w:szCs w:val="20"/>
              </w:rPr>
              <w:t>.</w:t>
            </w:r>
          </w:p>
          <w:p w14:paraId="6B649169" w14:textId="102E5EA6" w:rsidR="003B17B9" w:rsidRPr="008D74D3" w:rsidRDefault="005B1FDE" w:rsidP="00FD2A72">
            <w:pPr>
              <w:spacing w:before="60" w:after="60"/>
              <w:rPr>
                <w:rFonts w:cstheme="minorHAnsi"/>
                <w:kern w:val="22"/>
              </w:rPr>
            </w:pPr>
            <w:r>
              <w:rPr>
                <w:rFonts w:cstheme="minorHAnsi"/>
                <w:kern w:val="22"/>
              </w:rPr>
              <w:t xml:space="preserve">Kolejność głównych bloków w HTML jest </w:t>
            </w:r>
            <w:r>
              <w:t xml:space="preserve">logiczna </w:t>
            </w:r>
            <w:r>
              <w:rPr>
                <w:rFonts w:cstheme="minorHAnsi"/>
                <w:kern w:val="22"/>
              </w:rPr>
              <w:t>i konsekwentnie wyświetlana na wszystkich podstronach, np.:</w:t>
            </w:r>
            <w:r>
              <w:rPr>
                <w:szCs w:val="20"/>
              </w:rPr>
              <w:t xml:space="preserve"> obszary </w:t>
            </w:r>
            <w:proofErr w:type="spellStart"/>
            <w:r>
              <w:rPr>
                <w:rStyle w:val="codetextZnak"/>
              </w:rPr>
              <w:t>header</w:t>
            </w:r>
            <w:proofErr w:type="spellEnd"/>
            <w:r>
              <w:rPr>
                <w:szCs w:val="20"/>
              </w:rPr>
              <w:t xml:space="preserve">, </w:t>
            </w:r>
            <w:proofErr w:type="spellStart"/>
            <w:r w:rsidR="009E38BB" w:rsidRPr="004F6831">
              <w:rPr>
                <w:rStyle w:val="codetextZnak"/>
              </w:rPr>
              <w:t>app-container</w:t>
            </w:r>
            <w:proofErr w:type="spellEnd"/>
            <w:r w:rsidR="009E38BB" w:rsidRPr="004F6831">
              <w:rPr>
                <w:rStyle w:val="codetextZnak"/>
              </w:rPr>
              <w:t xml:space="preserve"> </w:t>
            </w:r>
            <w:proofErr w:type="spellStart"/>
            <w:r w:rsidR="009E38BB" w:rsidRPr="004F6831">
              <w:rPr>
                <w:rStyle w:val="codetextZnak"/>
              </w:rPr>
              <w:t>container</w:t>
            </w:r>
            <w:proofErr w:type="spellEnd"/>
            <w:r>
              <w:rPr>
                <w:szCs w:val="20"/>
              </w:rPr>
              <w:t xml:space="preserve">, </w:t>
            </w:r>
            <w:proofErr w:type="spellStart"/>
            <w:r>
              <w:rPr>
                <w:rStyle w:val="codetextZnak"/>
              </w:rPr>
              <w:t>footer</w:t>
            </w:r>
            <w:proofErr w:type="spellEnd"/>
            <w:r>
              <w:rPr>
                <w:rStyle w:val="codetextZnak"/>
              </w:rPr>
              <w:t xml:space="preserve"> </w:t>
            </w:r>
            <w:r>
              <w:t xml:space="preserve">są </w:t>
            </w:r>
            <w:proofErr w:type="spellStart"/>
            <w:r>
              <w:t>renderowane</w:t>
            </w:r>
            <w:proofErr w:type="spellEnd"/>
            <w:r>
              <w:t xml:space="preserve"> zawsze w tej samej kolejności</w:t>
            </w:r>
            <w:r w:rsidR="00691274">
              <w:t>.</w:t>
            </w:r>
          </w:p>
        </w:tc>
        <w:tc>
          <w:tcPr>
            <w:tcW w:w="1569" w:type="dxa"/>
            <w:tcBorders>
              <w:top w:val="dashed" w:sz="6" w:space="0" w:color="auto"/>
              <w:left w:val="dashed" w:sz="6" w:space="0" w:color="auto"/>
              <w:bottom w:val="dashed" w:sz="6" w:space="0" w:color="auto"/>
              <w:right w:val="dashed" w:sz="6" w:space="0" w:color="auto"/>
            </w:tcBorders>
          </w:tcPr>
          <w:p w14:paraId="0C2B4B3B" w14:textId="191F36F1" w:rsidR="003B17B9" w:rsidRPr="00FD7E78" w:rsidRDefault="005D0D31" w:rsidP="00FD7E78">
            <w:pPr>
              <w:pStyle w:val="Wynik"/>
            </w:pPr>
            <w:bookmarkStart w:id="40" w:name="_Toc160454212"/>
            <w:bookmarkStart w:id="41" w:name="_Toc184288100"/>
            <w:bookmarkStart w:id="42" w:name="_Toc196308620"/>
            <w:bookmarkStart w:id="43" w:name="_Toc196375496"/>
            <w:bookmarkStart w:id="44" w:name="_Toc196375580"/>
            <w:r>
              <w:t>3</w:t>
            </w:r>
            <w:bookmarkEnd w:id="40"/>
            <w:bookmarkEnd w:id="41"/>
            <w:bookmarkEnd w:id="42"/>
            <w:bookmarkEnd w:id="43"/>
            <w:bookmarkEnd w:id="44"/>
          </w:p>
        </w:tc>
      </w:tr>
      <w:tr w:rsidR="0080519D" w:rsidRPr="008D74D3" w14:paraId="0C145743" w14:textId="77777777" w:rsidTr="00FB0064">
        <w:tc>
          <w:tcPr>
            <w:tcW w:w="2254" w:type="dxa"/>
            <w:tcBorders>
              <w:top w:val="dashed" w:sz="6" w:space="0" w:color="auto"/>
              <w:left w:val="dashed" w:sz="6" w:space="0" w:color="auto"/>
              <w:bottom w:val="dashed" w:sz="6" w:space="0" w:color="auto"/>
              <w:right w:val="dashed" w:sz="6" w:space="0" w:color="auto"/>
            </w:tcBorders>
          </w:tcPr>
          <w:p w14:paraId="58799FBC" w14:textId="497B394A" w:rsidR="0080519D" w:rsidRPr="008D74D3" w:rsidRDefault="0080519D" w:rsidP="0080519D">
            <w:pPr>
              <w:pStyle w:val="tabelanormalny"/>
              <w:rPr>
                <w:rFonts w:cstheme="minorHAnsi"/>
              </w:rPr>
            </w:pPr>
            <w:r w:rsidRPr="004F57CF">
              <w:rPr>
                <w:rFonts w:cstheme="minorHAnsi"/>
              </w:rPr>
              <w:t>1.3.3 Właściwości zmysłowe (A)</w:t>
            </w:r>
          </w:p>
        </w:tc>
        <w:tc>
          <w:tcPr>
            <w:tcW w:w="6597" w:type="dxa"/>
            <w:tcBorders>
              <w:top w:val="dashed" w:sz="6" w:space="0" w:color="auto"/>
              <w:left w:val="dashed" w:sz="6" w:space="0" w:color="auto"/>
              <w:bottom w:val="dashed" w:sz="6" w:space="0" w:color="auto"/>
              <w:right w:val="dashed" w:sz="6" w:space="0" w:color="auto"/>
            </w:tcBorders>
          </w:tcPr>
          <w:p w14:paraId="4CF1D13A" w14:textId="7C12A9D3" w:rsidR="0080519D" w:rsidRPr="008D74D3" w:rsidRDefault="0080519D" w:rsidP="0080519D">
            <w:pPr>
              <w:pStyle w:val="tabelanormalny"/>
              <w:rPr>
                <w:rFonts w:cstheme="minorHAnsi"/>
              </w:rPr>
            </w:pPr>
            <w:r w:rsidRPr="008D74D3">
              <w:rPr>
                <w:rFonts w:cstheme="minorHAnsi"/>
              </w:rPr>
              <w:t xml:space="preserve">Sprawdzenie, czy elementy nawigacyjne oraz komunikaty na stronie internetowej, nie polegają tylko na charakterystykach zmysłowych komponentów. Nie zależą od: kształtu, lokalizacji </w:t>
            </w:r>
            <w:r w:rsidRPr="008D74D3">
              <w:rPr>
                <w:rFonts w:cstheme="minorHAnsi"/>
              </w:rPr>
              <w:lastRenderedPageBreak/>
              <w:t>wizualnej lub miejsca czy dźwięku.</w:t>
            </w:r>
          </w:p>
        </w:tc>
        <w:tc>
          <w:tcPr>
            <w:tcW w:w="4889" w:type="dxa"/>
            <w:tcBorders>
              <w:top w:val="dashed" w:sz="6" w:space="0" w:color="auto"/>
              <w:left w:val="dashed" w:sz="6" w:space="0" w:color="auto"/>
              <w:bottom w:val="dashed" w:sz="6" w:space="0" w:color="auto"/>
              <w:right w:val="dashed" w:sz="6" w:space="0" w:color="auto"/>
            </w:tcBorders>
          </w:tcPr>
          <w:p w14:paraId="73F4876B" w14:textId="00AC54CC" w:rsidR="0080519D" w:rsidRPr="00676CB4" w:rsidRDefault="00FD2A72" w:rsidP="00676CB4">
            <w:pPr>
              <w:spacing w:before="60" w:after="60"/>
              <w:rPr>
                <w:szCs w:val="20"/>
              </w:rPr>
            </w:pPr>
            <w:r>
              <w:rPr>
                <w:szCs w:val="20"/>
              </w:rPr>
              <w:lastRenderedPageBreak/>
              <w:t>TAK.</w:t>
            </w:r>
          </w:p>
        </w:tc>
        <w:tc>
          <w:tcPr>
            <w:tcW w:w="1569" w:type="dxa"/>
            <w:tcBorders>
              <w:top w:val="dashed" w:sz="6" w:space="0" w:color="auto"/>
              <w:left w:val="dashed" w:sz="6" w:space="0" w:color="auto"/>
              <w:bottom w:val="dashed" w:sz="6" w:space="0" w:color="auto"/>
              <w:right w:val="dashed" w:sz="6" w:space="0" w:color="auto"/>
            </w:tcBorders>
          </w:tcPr>
          <w:p w14:paraId="06FBFC8D" w14:textId="24CD2EAE" w:rsidR="00676CB4" w:rsidRPr="00FD7E78" w:rsidRDefault="00676CB4" w:rsidP="00FD7E78">
            <w:pPr>
              <w:pStyle w:val="Wynik"/>
            </w:pPr>
            <w:bookmarkStart w:id="45" w:name="_Toc160454213"/>
            <w:bookmarkStart w:id="46" w:name="_Toc184288101"/>
            <w:bookmarkStart w:id="47" w:name="_Toc196308621"/>
            <w:bookmarkStart w:id="48" w:name="_Toc196375497"/>
            <w:bookmarkStart w:id="49" w:name="_Toc196375581"/>
            <w:r>
              <w:t>3</w:t>
            </w:r>
            <w:bookmarkEnd w:id="45"/>
            <w:bookmarkEnd w:id="46"/>
            <w:bookmarkEnd w:id="47"/>
            <w:bookmarkEnd w:id="48"/>
            <w:bookmarkEnd w:id="49"/>
          </w:p>
        </w:tc>
      </w:tr>
      <w:tr w:rsidR="0080519D" w:rsidRPr="008D74D3" w14:paraId="452F0C4D" w14:textId="77777777" w:rsidTr="00FB0064">
        <w:tc>
          <w:tcPr>
            <w:tcW w:w="2254" w:type="dxa"/>
            <w:tcBorders>
              <w:top w:val="dashed" w:sz="6" w:space="0" w:color="auto"/>
              <w:left w:val="dashed" w:sz="6" w:space="0" w:color="auto"/>
              <w:bottom w:val="dashed" w:sz="6" w:space="0" w:color="auto"/>
              <w:right w:val="dashed" w:sz="6" w:space="0" w:color="auto"/>
            </w:tcBorders>
          </w:tcPr>
          <w:p w14:paraId="74EA6FD7" w14:textId="364927B4" w:rsidR="0080519D" w:rsidRPr="008D74D3" w:rsidRDefault="0080519D" w:rsidP="0080519D">
            <w:pPr>
              <w:pStyle w:val="tabelanormalny"/>
              <w:rPr>
                <w:rFonts w:cstheme="minorHAnsi"/>
              </w:rPr>
            </w:pPr>
            <w:r w:rsidRPr="008D74D3">
              <w:rPr>
                <w:rFonts w:cstheme="minorHAnsi"/>
              </w:rPr>
              <w:t>1.3.4 Orientacja (AA)</w:t>
            </w:r>
          </w:p>
        </w:tc>
        <w:tc>
          <w:tcPr>
            <w:tcW w:w="6597" w:type="dxa"/>
            <w:tcBorders>
              <w:top w:val="dashed" w:sz="6" w:space="0" w:color="auto"/>
              <w:left w:val="dashed" w:sz="6" w:space="0" w:color="auto"/>
              <w:bottom w:val="dashed" w:sz="6" w:space="0" w:color="auto"/>
              <w:right w:val="dashed" w:sz="6" w:space="0" w:color="auto"/>
            </w:tcBorders>
          </w:tcPr>
          <w:p w14:paraId="60D187B6" w14:textId="7414111B" w:rsidR="0055282E" w:rsidRPr="008D74D3" w:rsidRDefault="0080519D" w:rsidP="0080519D">
            <w:pPr>
              <w:pStyle w:val="tabelanormalny"/>
              <w:rPr>
                <w:rFonts w:cstheme="minorHAnsi"/>
              </w:rPr>
            </w:pPr>
            <w:r w:rsidRPr="008D74D3">
              <w:rPr>
                <w:rFonts w:cstheme="minorHAnsi"/>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auto"/>
              <w:left w:val="dashed" w:sz="6" w:space="0" w:color="auto"/>
              <w:bottom w:val="dashed" w:sz="6" w:space="0" w:color="auto"/>
              <w:right w:val="dashed" w:sz="6" w:space="0" w:color="auto"/>
            </w:tcBorders>
          </w:tcPr>
          <w:p w14:paraId="6CDC3FBF" w14:textId="77777777" w:rsidR="00FD2A72" w:rsidRDefault="00FD2A72" w:rsidP="005B1FDE">
            <w:pPr>
              <w:pStyle w:val="tabelanormalny"/>
            </w:pPr>
            <w:r>
              <w:t>TAK.</w:t>
            </w:r>
          </w:p>
          <w:p w14:paraId="58867626" w14:textId="77777777" w:rsidR="00FD2A72" w:rsidRDefault="00FD2A72" w:rsidP="005B1FDE">
            <w:pPr>
              <w:pStyle w:val="tabelanormalny"/>
            </w:pPr>
            <w: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61502DA7" w14:textId="396F8212" w:rsidR="0080519D" w:rsidRPr="008D74D3" w:rsidRDefault="00FD2A72" w:rsidP="005B1FDE">
            <w:pPr>
              <w:pStyle w:val="tabelanormalny"/>
              <w:rPr>
                <w:rFonts w:cstheme="minorHAnsi"/>
              </w:rPr>
            </w:pPr>
            <w:r>
              <w:t xml:space="preserve">Za rozmieszczenie bloków są odpowiedzialne znaczniki </w:t>
            </w:r>
            <w:r>
              <w:rPr>
                <w:rStyle w:val="codetextZnak"/>
                <w:rFonts w:cstheme="minorBidi"/>
                <w:szCs w:val="16"/>
              </w:rPr>
              <w:t>@media</w:t>
            </w:r>
            <w:r>
              <w:t xml:space="preserve"> w kodzie CSS (</w:t>
            </w:r>
            <w:proofErr w:type="spellStart"/>
            <w:r>
              <w:t>Cascade</w:t>
            </w:r>
            <w:proofErr w:type="spellEnd"/>
            <w:r>
              <w:t xml:space="preserve"> Style </w:t>
            </w:r>
            <w:proofErr w:type="spellStart"/>
            <w:r>
              <w:t>Sheet</w:t>
            </w:r>
            <w:proofErr w:type="spellEnd"/>
            <w:r>
              <w:t>)</w:t>
            </w:r>
          </w:p>
        </w:tc>
        <w:tc>
          <w:tcPr>
            <w:tcW w:w="1569" w:type="dxa"/>
            <w:tcBorders>
              <w:top w:val="dashed" w:sz="6" w:space="0" w:color="auto"/>
              <w:left w:val="dashed" w:sz="6" w:space="0" w:color="auto"/>
              <w:bottom w:val="dashed" w:sz="6" w:space="0" w:color="auto"/>
              <w:right w:val="dashed" w:sz="6" w:space="0" w:color="auto"/>
            </w:tcBorders>
          </w:tcPr>
          <w:p w14:paraId="5BF44605" w14:textId="174AB4A5" w:rsidR="0080519D" w:rsidRPr="00FD7E78" w:rsidRDefault="00676CB4" w:rsidP="00FD7E78">
            <w:pPr>
              <w:pStyle w:val="Wynik"/>
            </w:pPr>
            <w:bookmarkStart w:id="50" w:name="_Toc160454214"/>
            <w:bookmarkStart w:id="51" w:name="_Toc184288102"/>
            <w:bookmarkStart w:id="52" w:name="_Toc196308622"/>
            <w:bookmarkStart w:id="53" w:name="_Toc196375498"/>
            <w:bookmarkStart w:id="54" w:name="_Toc196375582"/>
            <w:r>
              <w:t>3</w:t>
            </w:r>
            <w:bookmarkEnd w:id="50"/>
            <w:bookmarkEnd w:id="51"/>
            <w:bookmarkEnd w:id="52"/>
            <w:bookmarkEnd w:id="53"/>
            <w:bookmarkEnd w:id="54"/>
          </w:p>
        </w:tc>
      </w:tr>
      <w:tr w:rsidR="0080519D" w:rsidRPr="008D74D3" w14:paraId="0B334F14" w14:textId="77777777" w:rsidTr="00FB0064">
        <w:tc>
          <w:tcPr>
            <w:tcW w:w="2254" w:type="dxa"/>
            <w:tcBorders>
              <w:top w:val="dashed" w:sz="6" w:space="0" w:color="auto"/>
              <w:left w:val="dashed" w:sz="6" w:space="0" w:color="auto"/>
              <w:bottom w:val="dashed" w:sz="6" w:space="0" w:color="auto"/>
              <w:right w:val="dashed" w:sz="6" w:space="0" w:color="auto"/>
            </w:tcBorders>
          </w:tcPr>
          <w:p w14:paraId="10928F13" w14:textId="1A04E90C" w:rsidR="0080519D" w:rsidRPr="008D74D3" w:rsidRDefault="0080519D" w:rsidP="0080519D">
            <w:pPr>
              <w:pStyle w:val="tabelanormalny"/>
              <w:rPr>
                <w:rFonts w:cstheme="minorHAnsi"/>
              </w:rPr>
            </w:pPr>
            <w:r w:rsidRPr="00F6600E">
              <w:rPr>
                <w:rFonts w:cstheme="minorHAnsi"/>
              </w:rPr>
              <w:t>1.3.5 Określenie pożądanej wartości (AA)</w:t>
            </w:r>
          </w:p>
        </w:tc>
        <w:tc>
          <w:tcPr>
            <w:tcW w:w="6597" w:type="dxa"/>
            <w:tcBorders>
              <w:top w:val="dashed" w:sz="6" w:space="0" w:color="auto"/>
              <w:left w:val="dashed" w:sz="6" w:space="0" w:color="auto"/>
              <w:bottom w:val="dashed" w:sz="6" w:space="0" w:color="auto"/>
              <w:right w:val="dashed" w:sz="6" w:space="0" w:color="auto"/>
            </w:tcBorders>
          </w:tcPr>
          <w:p w14:paraId="61877EDA" w14:textId="3D68418F" w:rsidR="0080519D" w:rsidRPr="008D74D3" w:rsidRDefault="0080519D" w:rsidP="0080519D">
            <w:pPr>
              <w:pStyle w:val="tabelanormalny"/>
              <w:rPr>
                <w:rFonts w:cstheme="minorHAnsi"/>
              </w:rPr>
            </w:pPr>
            <w:r w:rsidRPr="008D74D3">
              <w:rPr>
                <w:rFonts w:cstheme="minorHAnsi"/>
              </w:rPr>
              <w:t xml:space="preserve">Sprawdzenie, czy w tekstowych polach formularza, które zbierają określone typy informacji o użytkowniku (jak np. imię, nazwisko, telefon, email, itp.) zdefiniowano atrybut </w:t>
            </w:r>
            <w:proofErr w:type="spellStart"/>
            <w:r w:rsidRPr="008D74D3">
              <w:rPr>
                <w:rFonts w:cstheme="minorHAnsi"/>
              </w:rPr>
              <w:t>autocomplete</w:t>
            </w:r>
            <w:proofErr w:type="spellEnd"/>
            <w:r w:rsidRPr="008D74D3">
              <w:rPr>
                <w:rFonts w:cstheme="minorHAnsi"/>
              </w:rPr>
              <w:t xml:space="preserve"> z odpowiednią wartością</w:t>
            </w:r>
          </w:p>
        </w:tc>
        <w:tc>
          <w:tcPr>
            <w:tcW w:w="4889" w:type="dxa"/>
            <w:tcBorders>
              <w:top w:val="dashed" w:sz="6" w:space="0" w:color="auto"/>
              <w:left w:val="dashed" w:sz="6" w:space="0" w:color="auto"/>
              <w:bottom w:val="dashed" w:sz="6" w:space="0" w:color="auto"/>
              <w:right w:val="dashed" w:sz="6" w:space="0" w:color="auto"/>
            </w:tcBorders>
          </w:tcPr>
          <w:p w14:paraId="34491ED2" w14:textId="78977142" w:rsidR="005B1FDE" w:rsidRDefault="005B1FDE" w:rsidP="005B1FDE">
            <w:pPr>
              <w:pStyle w:val="tabelanormalny"/>
              <w:rPr>
                <w:rFonts w:cstheme="minorHAnsi"/>
              </w:rPr>
            </w:pPr>
            <w:r w:rsidRPr="005B1FDE">
              <w:rPr>
                <w:rFonts w:cstheme="minorHAnsi"/>
              </w:rPr>
              <w:t>TAK</w:t>
            </w:r>
            <w:r w:rsidR="003D6B23">
              <w:rPr>
                <w:rFonts w:cstheme="minorHAnsi"/>
              </w:rPr>
              <w:t xml:space="preserve"> z ograniczeniami</w:t>
            </w:r>
            <w:r w:rsidRPr="005B1FDE">
              <w:rPr>
                <w:rFonts w:cstheme="minorHAnsi"/>
              </w:rPr>
              <w:t>.</w:t>
            </w:r>
          </w:p>
          <w:p w14:paraId="256E996D" w14:textId="77777777" w:rsidR="00A35578" w:rsidRDefault="00A35578" w:rsidP="005B1FDE">
            <w:pPr>
              <w:pStyle w:val="tabelanormalny"/>
            </w:pPr>
            <w:r>
              <w:t>Funkcja uzupełniania formularzy spełniana jest przez przeglądarkę, jeśli użytkownik ma ją odpowiednio skonfigurowaną.</w:t>
            </w:r>
          </w:p>
          <w:p w14:paraId="35247111" w14:textId="68274959" w:rsidR="003D6B23" w:rsidRDefault="003D6B23" w:rsidP="005B1FDE">
            <w:pPr>
              <w:pStyle w:val="tabelanormalny"/>
              <w:rPr>
                <w:rStyle w:val="codetextZnak"/>
              </w:rPr>
            </w:pPr>
            <w:r>
              <w:t xml:space="preserve">W kodzie strony brak skonfigurowanego atrybutu </w:t>
            </w:r>
            <w:proofErr w:type="spellStart"/>
            <w:r w:rsidRPr="003D6B23">
              <w:rPr>
                <w:rStyle w:val="codetextZnak"/>
              </w:rPr>
              <w:t>autocomplete</w:t>
            </w:r>
            <w:proofErr w:type="spellEnd"/>
          </w:p>
          <w:p w14:paraId="4635D6E4" w14:textId="178874DC" w:rsidR="003D6B23" w:rsidRPr="003D6B23" w:rsidRDefault="003D6B23" w:rsidP="003D6B23">
            <w:pPr>
              <w:pStyle w:val="tabelanormalny"/>
              <w:rPr>
                <w:rStyle w:val="codetextZnak"/>
                <w:rFonts w:asciiTheme="minorHAnsi" w:hAnsiTheme="minorHAnsi" w:cs="Libre Franklin"/>
                <w:color w:val="auto"/>
                <w:sz w:val="22"/>
                <w:szCs w:val="22"/>
              </w:rPr>
            </w:pPr>
            <w:proofErr w:type="spellStart"/>
            <w:r w:rsidRPr="003D6B23">
              <w:t>html</w:t>
            </w:r>
            <w:proofErr w:type="spellEnd"/>
            <w:r w:rsidRPr="003D6B23">
              <w:t>/body/div/div[1]/form/div[1]/div/div/div[2]/</w:t>
            </w:r>
            <w:proofErr w:type="spellStart"/>
            <w:r w:rsidRPr="003D6B23">
              <w:t>textarea</w:t>
            </w:r>
            <w:proofErr w:type="spellEnd"/>
            <w:r w:rsidRPr="003D6B23">
              <w:t>:</w:t>
            </w:r>
          </w:p>
          <w:p w14:paraId="082F52F6" w14:textId="77777777" w:rsidR="003D6B23" w:rsidRDefault="003D6B23" w:rsidP="005B1FDE">
            <w:pPr>
              <w:pStyle w:val="tabelanormalny"/>
              <w:rPr>
                <w:rStyle w:val="hljs-tag"/>
                <w:rFonts w:ascii="Consolas" w:hAnsi="Consolas"/>
                <w:color w:val="D91E18"/>
                <w:sz w:val="19"/>
                <w:szCs w:val="19"/>
              </w:rPr>
            </w:pPr>
            <w:r>
              <w:rPr>
                <w:rStyle w:val="hljs-tag"/>
                <w:rFonts w:ascii="Consolas" w:hAnsi="Consolas"/>
                <w:color w:val="D91E18"/>
                <w:sz w:val="19"/>
                <w:szCs w:val="19"/>
              </w:rPr>
              <w:t>&lt;</w:t>
            </w:r>
            <w:proofErr w:type="spellStart"/>
            <w:r>
              <w:rPr>
                <w:rStyle w:val="hljs-name"/>
                <w:rFonts w:ascii="Consolas" w:hAnsi="Consolas"/>
                <w:color w:val="D91E18"/>
                <w:sz w:val="19"/>
                <w:szCs w:val="19"/>
              </w:rPr>
              <w:t>textarea</w:t>
            </w:r>
            <w:proofErr w:type="spellEnd"/>
            <w:r>
              <w:rPr>
                <w:rStyle w:val="hljs-tag"/>
                <w:rFonts w:ascii="Consolas" w:hAnsi="Consolas"/>
                <w:color w:val="D91E18"/>
                <w:sz w:val="19"/>
                <w:szCs w:val="19"/>
              </w:rPr>
              <w:t xml:space="preserve"> </w:t>
            </w:r>
            <w:r>
              <w:rPr>
                <w:rStyle w:val="hljs-attr"/>
                <w:rFonts w:ascii="Consolas" w:hAnsi="Consolas"/>
                <w:color w:val="D91E18"/>
                <w:sz w:val="19"/>
                <w:szCs w:val="19"/>
              </w:rPr>
              <w:t>id</w:t>
            </w:r>
            <w:r>
              <w:rPr>
                <w:rStyle w:val="hljs-tag"/>
                <w:rFonts w:ascii="Consolas" w:hAnsi="Consolas"/>
                <w:color w:val="D91E18"/>
                <w:sz w:val="19"/>
                <w:szCs w:val="19"/>
              </w:rPr>
              <w:t>=</w:t>
            </w:r>
            <w:r>
              <w:rPr>
                <w:rStyle w:val="hljs-string"/>
                <w:rFonts w:ascii="Consolas" w:hAnsi="Consolas"/>
                <w:color w:val="008000"/>
                <w:sz w:val="19"/>
                <w:szCs w:val="19"/>
              </w:rPr>
              <w:t>"field-</w:t>
            </w:r>
            <w:proofErr w:type="spellStart"/>
            <w:r>
              <w:rPr>
                <w:rStyle w:val="hljs-string"/>
                <w:rFonts w:ascii="Consolas" w:hAnsi="Consolas"/>
                <w:color w:val="008000"/>
                <w:sz w:val="19"/>
                <w:szCs w:val="19"/>
              </w:rPr>
              <w:t>description</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class</w:t>
            </w:r>
            <w:proofErr w:type="spellEnd"/>
            <w:r>
              <w:rPr>
                <w:rStyle w:val="hljs-tag"/>
                <w:rFonts w:ascii="Consolas" w:hAnsi="Consolas"/>
                <w:color w:val="D91E18"/>
                <w:sz w:val="19"/>
                <w:szCs w:val="19"/>
              </w:rPr>
              <w:t>=</w:t>
            </w:r>
            <w:r>
              <w:rPr>
                <w:rStyle w:val="hljs-string"/>
                <w:rFonts w:ascii="Consolas" w:hAnsi="Consolas"/>
                <w:color w:val="008000"/>
                <w:sz w:val="19"/>
                <w:szCs w:val="19"/>
              </w:rPr>
              <w:t>"form-</w:t>
            </w:r>
            <w:proofErr w:type="spellStart"/>
            <w:r>
              <w:rPr>
                <w:rStyle w:val="hljs-string"/>
                <w:rFonts w:ascii="Consolas" w:hAnsi="Consolas"/>
                <w:color w:val="008000"/>
                <w:sz w:val="19"/>
                <w:szCs w:val="19"/>
              </w:rPr>
              <w:t>control</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maxlength</w:t>
            </w:r>
            <w:proofErr w:type="spellEnd"/>
            <w:r>
              <w:rPr>
                <w:rStyle w:val="hljs-tag"/>
                <w:rFonts w:ascii="Consolas" w:hAnsi="Consolas"/>
                <w:color w:val="D91E18"/>
                <w:sz w:val="19"/>
                <w:szCs w:val="19"/>
              </w:rPr>
              <w:t>=</w:t>
            </w:r>
            <w:r>
              <w:rPr>
                <w:rStyle w:val="hljs-string"/>
                <w:rFonts w:ascii="Consolas" w:hAnsi="Consolas"/>
                <w:color w:val="008000"/>
                <w:sz w:val="19"/>
                <w:szCs w:val="19"/>
              </w:rPr>
              <w:t>"300"</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rows</w:t>
            </w:r>
            <w:proofErr w:type="spellEnd"/>
            <w:r>
              <w:rPr>
                <w:rStyle w:val="hljs-tag"/>
                <w:rFonts w:ascii="Consolas" w:hAnsi="Consolas"/>
                <w:color w:val="D91E18"/>
                <w:sz w:val="19"/>
                <w:szCs w:val="19"/>
              </w:rPr>
              <w:t>=</w:t>
            </w:r>
            <w:r>
              <w:rPr>
                <w:rStyle w:val="hljs-string"/>
                <w:rFonts w:ascii="Consolas" w:hAnsi="Consolas"/>
                <w:color w:val="008000"/>
                <w:sz w:val="19"/>
                <w:szCs w:val="19"/>
              </w:rPr>
              <w:t>"3"</w:t>
            </w:r>
            <w:r>
              <w:rPr>
                <w:rStyle w:val="hljs-tag"/>
                <w:rFonts w:ascii="Consolas" w:hAnsi="Consolas"/>
                <w:color w:val="D91E18"/>
                <w:sz w:val="19"/>
                <w:szCs w:val="19"/>
              </w:rPr>
              <w:t>&gt;&lt;/</w:t>
            </w:r>
            <w:proofErr w:type="spellStart"/>
            <w:r>
              <w:rPr>
                <w:rStyle w:val="hljs-name"/>
                <w:rFonts w:ascii="Consolas" w:hAnsi="Consolas"/>
                <w:color w:val="D91E18"/>
                <w:sz w:val="19"/>
                <w:szCs w:val="19"/>
              </w:rPr>
              <w:t>textarea</w:t>
            </w:r>
            <w:proofErr w:type="spellEnd"/>
            <w:r>
              <w:rPr>
                <w:rStyle w:val="hljs-tag"/>
                <w:rFonts w:ascii="Consolas" w:hAnsi="Consolas"/>
                <w:color w:val="D91E18"/>
                <w:sz w:val="19"/>
                <w:szCs w:val="19"/>
              </w:rPr>
              <w:t>&gt;</w:t>
            </w:r>
          </w:p>
          <w:p w14:paraId="02CE7FC6" w14:textId="77777777" w:rsidR="003D6B23" w:rsidRDefault="003D6B23" w:rsidP="003D6B23">
            <w:pPr>
              <w:pStyle w:val="tabelanormalny"/>
              <w:rPr>
                <w:shd w:val="clear" w:color="auto" w:fill="FFFFFF"/>
              </w:rPr>
            </w:pPr>
            <w:proofErr w:type="spellStart"/>
            <w:r>
              <w:rPr>
                <w:shd w:val="clear" w:color="auto" w:fill="FFFFFF"/>
              </w:rPr>
              <w:t>html</w:t>
            </w:r>
            <w:proofErr w:type="spellEnd"/>
            <w:r>
              <w:rPr>
                <w:shd w:val="clear" w:color="auto" w:fill="FFFFFF"/>
              </w:rPr>
              <w:t>/body/div/div[1]/form/div[3]/div[2]/</w:t>
            </w:r>
            <w:proofErr w:type="spellStart"/>
            <w:r>
              <w:rPr>
                <w:shd w:val="clear" w:color="auto" w:fill="FFFFFF"/>
              </w:rPr>
              <w:t>input</w:t>
            </w:r>
            <w:proofErr w:type="spellEnd"/>
            <w:r>
              <w:rPr>
                <w:shd w:val="clear" w:color="auto" w:fill="FFFFFF"/>
              </w:rPr>
              <w:t>:</w:t>
            </w:r>
          </w:p>
          <w:p w14:paraId="261A5ED1" w14:textId="6B129FE6" w:rsidR="003D6B23" w:rsidRPr="008D74D3" w:rsidRDefault="003D6B23" w:rsidP="003D6B23">
            <w:pPr>
              <w:pStyle w:val="tabelanormalny"/>
            </w:pPr>
            <w:r>
              <w:rPr>
                <w:rFonts w:ascii="Consolas" w:hAnsi="Consolas"/>
                <w:color w:val="D91E18"/>
                <w:sz w:val="19"/>
                <w:szCs w:val="19"/>
                <w:shd w:val="clear" w:color="auto" w:fill="FFFFFF"/>
              </w:rPr>
              <w:t>&lt;</w:t>
            </w:r>
            <w:proofErr w:type="spellStart"/>
            <w:r>
              <w:rPr>
                <w:rStyle w:val="hljs-name"/>
                <w:rFonts w:ascii="Consolas" w:hAnsi="Consolas"/>
                <w:color w:val="D91E18"/>
                <w:sz w:val="19"/>
                <w:szCs w:val="19"/>
                <w:shd w:val="clear" w:color="auto" w:fill="FFFFFF"/>
              </w:rPr>
              <w:t>input</w:t>
            </w:r>
            <w:proofErr w:type="spellEnd"/>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class</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"form-</w:t>
            </w:r>
            <w:proofErr w:type="spellStart"/>
            <w:r>
              <w:rPr>
                <w:rStyle w:val="hljs-string"/>
                <w:rFonts w:ascii="Consolas" w:hAnsi="Consolas"/>
                <w:color w:val="008000"/>
                <w:sz w:val="19"/>
                <w:szCs w:val="19"/>
                <w:shd w:val="clear" w:color="auto" w:fill="FFFFFF"/>
              </w:rPr>
              <w:t>control</w:t>
            </w:r>
            <w:proofErr w:type="spellEnd"/>
            <w:r>
              <w:rPr>
                <w:rStyle w:val="hljs-string"/>
                <w:rFonts w:ascii="Consolas" w:hAnsi="Consolas"/>
                <w:color w:val="008000"/>
                <w:sz w:val="19"/>
                <w:szCs w:val="19"/>
                <w:shd w:val="clear" w:color="auto" w:fill="FFFFFF"/>
              </w:rPr>
              <w:t>"</w:t>
            </w:r>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type</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w:t>
            </w:r>
            <w:proofErr w:type="spellStart"/>
            <w:r>
              <w:rPr>
                <w:rStyle w:val="hljs-string"/>
                <w:rFonts w:ascii="Consolas" w:hAnsi="Consolas"/>
                <w:color w:val="008000"/>
                <w:sz w:val="19"/>
                <w:szCs w:val="19"/>
                <w:shd w:val="clear" w:color="auto" w:fill="FFFFFF"/>
              </w:rPr>
              <w:t>text</w:t>
            </w:r>
            <w:proofErr w:type="spellEnd"/>
            <w:r>
              <w:rPr>
                <w:rStyle w:val="hljs-string"/>
                <w:rFonts w:ascii="Consolas" w:hAnsi="Consolas"/>
                <w:color w:val="008000"/>
                <w:sz w:val="19"/>
                <w:szCs w:val="19"/>
                <w:shd w:val="clear" w:color="auto" w:fill="FFFFFF"/>
              </w:rPr>
              <w:t>"</w:t>
            </w:r>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name</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"email"</w:t>
            </w:r>
            <w:r>
              <w:rPr>
                <w:rFonts w:ascii="Consolas" w:hAnsi="Consolas"/>
                <w:color w:val="D91E18"/>
                <w:sz w:val="19"/>
                <w:szCs w:val="19"/>
                <w:shd w:val="clear" w:color="auto" w:fill="FFFFFF"/>
              </w:rPr>
              <w:t xml:space="preserve"> </w:t>
            </w:r>
            <w:r>
              <w:rPr>
                <w:rStyle w:val="hljs-attr"/>
                <w:rFonts w:ascii="Consolas" w:hAnsi="Consolas"/>
                <w:color w:val="D91E18"/>
                <w:sz w:val="19"/>
                <w:szCs w:val="19"/>
                <w:shd w:val="clear" w:color="auto" w:fill="FFFFFF"/>
              </w:rPr>
              <w:t>id</w:t>
            </w:r>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"email"</w:t>
            </w:r>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maxlength</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"100"</w:t>
            </w:r>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value</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w:t>
            </w:r>
            <w:r>
              <w:rPr>
                <w:rFonts w:ascii="Consolas" w:hAnsi="Consolas"/>
                <w:color w:val="D91E18"/>
                <w:sz w:val="19"/>
                <w:szCs w:val="19"/>
                <w:shd w:val="clear" w:color="auto" w:fill="FFFFFF"/>
              </w:rPr>
              <w:t>&gt;</w:t>
            </w:r>
          </w:p>
        </w:tc>
        <w:tc>
          <w:tcPr>
            <w:tcW w:w="1569" w:type="dxa"/>
            <w:tcBorders>
              <w:top w:val="dashed" w:sz="6" w:space="0" w:color="auto"/>
              <w:left w:val="dashed" w:sz="6" w:space="0" w:color="auto"/>
              <w:bottom w:val="dashed" w:sz="6" w:space="0" w:color="auto"/>
              <w:right w:val="dashed" w:sz="6" w:space="0" w:color="auto"/>
            </w:tcBorders>
          </w:tcPr>
          <w:p w14:paraId="5CB447CC" w14:textId="19B9A35F" w:rsidR="0080519D" w:rsidRPr="00FD7E78" w:rsidRDefault="00676CB4" w:rsidP="00FD7E78">
            <w:pPr>
              <w:pStyle w:val="Wynik"/>
            </w:pPr>
            <w:bookmarkStart w:id="55" w:name="_Toc160454215"/>
            <w:bookmarkStart w:id="56" w:name="_Toc184288103"/>
            <w:bookmarkStart w:id="57" w:name="_Toc196308623"/>
            <w:bookmarkStart w:id="58" w:name="_Toc196375499"/>
            <w:bookmarkStart w:id="59" w:name="_Toc196375583"/>
            <w:r>
              <w:t>3</w:t>
            </w:r>
            <w:bookmarkEnd w:id="55"/>
            <w:bookmarkEnd w:id="56"/>
            <w:bookmarkEnd w:id="57"/>
            <w:bookmarkEnd w:id="58"/>
            <w:bookmarkEnd w:id="59"/>
          </w:p>
        </w:tc>
      </w:tr>
      <w:tr w:rsidR="0080519D" w:rsidRPr="008D74D3" w14:paraId="2BE81B5E" w14:textId="77777777" w:rsidTr="00FB0064">
        <w:tc>
          <w:tcPr>
            <w:tcW w:w="2254" w:type="dxa"/>
            <w:tcBorders>
              <w:top w:val="dashed" w:sz="6" w:space="0" w:color="auto"/>
              <w:left w:val="dashed" w:sz="6" w:space="0" w:color="auto"/>
              <w:bottom w:val="dashed" w:sz="6" w:space="0" w:color="auto"/>
              <w:right w:val="dashed" w:sz="6" w:space="0" w:color="auto"/>
            </w:tcBorders>
          </w:tcPr>
          <w:p w14:paraId="0DA0C009" w14:textId="7F276980" w:rsidR="0080519D" w:rsidRPr="008D74D3" w:rsidRDefault="0080519D" w:rsidP="0080519D">
            <w:pPr>
              <w:pStyle w:val="tabelanormalny"/>
              <w:rPr>
                <w:rFonts w:cstheme="minorHAnsi"/>
              </w:rPr>
            </w:pPr>
            <w:r w:rsidRPr="008D74D3">
              <w:rPr>
                <w:rFonts w:cstheme="minorHAnsi"/>
              </w:rPr>
              <w:t>1.3.6 Określenie przeznaczenia (AAA)</w:t>
            </w:r>
          </w:p>
        </w:tc>
        <w:tc>
          <w:tcPr>
            <w:tcW w:w="6597" w:type="dxa"/>
            <w:tcBorders>
              <w:top w:val="dashed" w:sz="6" w:space="0" w:color="auto"/>
              <w:left w:val="dashed" w:sz="6" w:space="0" w:color="auto"/>
              <w:bottom w:val="dashed" w:sz="6" w:space="0" w:color="auto"/>
              <w:right w:val="dashed" w:sz="6" w:space="0" w:color="auto"/>
            </w:tcBorders>
          </w:tcPr>
          <w:p w14:paraId="6D2FE8FE" w14:textId="620A4059" w:rsidR="0080519D" w:rsidRPr="008D74D3" w:rsidRDefault="0080519D" w:rsidP="0080519D">
            <w:pPr>
              <w:pStyle w:val="tabelanormalny"/>
              <w:rPr>
                <w:rFonts w:cstheme="minorHAnsi"/>
              </w:rPr>
            </w:pPr>
            <w:r w:rsidRPr="008D74D3">
              <w:rPr>
                <w:rFonts w:cstheme="minorHAnsi"/>
              </w:rPr>
              <w:t>Sprawdzenie, czy:</w:t>
            </w:r>
          </w:p>
          <w:p w14:paraId="014B5BC4" w14:textId="3C5A88A8"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zostały zdefiniowane regiony z HTML5 lub punkty orientacyjne za pomocą ról ARIA;</w:t>
            </w:r>
          </w:p>
          <w:p w14:paraId="6AF3E180" w14:textId="61E5F75F"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w stosownych przypadkach użyte zostały odpowiednie atrybuty ARIA ulepszające semantykę kodu HTML w celu lepszego zrozumienia napotkanego elementu strony.</w:t>
            </w:r>
          </w:p>
        </w:tc>
        <w:tc>
          <w:tcPr>
            <w:tcW w:w="4889" w:type="dxa"/>
            <w:tcBorders>
              <w:top w:val="dashed" w:sz="6" w:space="0" w:color="auto"/>
              <w:left w:val="dashed" w:sz="6" w:space="0" w:color="auto"/>
              <w:bottom w:val="dashed" w:sz="6" w:space="0" w:color="auto"/>
              <w:right w:val="dashed" w:sz="6" w:space="0" w:color="auto"/>
            </w:tcBorders>
          </w:tcPr>
          <w:p w14:paraId="1BF58BD0" w14:textId="77777777" w:rsidR="00D23CD4" w:rsidRDefault="00D23CD4" w:rsidP="00D23CD4">
            <w:pPr>
              <w:pStyle w:val="tabelanormalny"/>
            </w:pPr>
            <w:r>
              <w:t>TAK.</w:t>
            </w:r>
          </w:p>
          <w:p w14:paraId="6804F372" w14:textId="77777777" w:rsidR="00BD513C" w:rsidRDefault="00BD513C" w:rsidP="00D23CD4">
            <w:pPr>
              <w:pStyle w:val="tabelanormalny"/>
              <w:rPr>
                <w:rStyle w:val="hljs-tag"/>
                <w:rFonts w:ascii="Consolas" w:hAnsi="Consolas"/>
                <w:color w:val="D91E18"/>
                <w:sz w:val="19"/>
                <w:szCs w:val="19"/>
              </w:rPr>
            </w:pPr>
            <w:r>
              <w:t xml:space="preserve">Przykład: </w:t>
            </w:r>
            <w:r>
              <w:rPr>
                <w:rStyle w:val="hljs-tag"/>
                <w:rFonts w:ascii="Consolas" w:hAnsi="Consolas"/>
                <w:color w:val="D91E18"/>
                <w:sz w:val="19"/>
                <w:szCs w:val="19"/>
              </w:rPr>
              <w:t>&lt;</w:t>
            </w:r>
            <w:proofErr w:type="spellStart"/>
            <w:r>
              <w:rPr>
                <w:rStyle w:val="hljs-name"/>
                <w:rFonts w:ascii="Consolas" w:hAnsi="Consolas"/>
                <w:color w:val="D91E18"/>
                <w:sz w:val="19"/>
                <w:szCs w:val="19"/>
              </w:rPr>
              <w:t>button</w:t>
            </w:r>
            <w:proofErr w:type="spellEnd"/>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class</w:t>
            </w:r>
            <w:proofErr w:type="spellEnd"/>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header</w:t>
            </w:r>
            <w:proofErr w:type="spellEnd"/>
            <w:r>
              <w:rPr>
                <w:rStyle w:val="hljs-string"/>
                <w:rFonts w:ascii="Consolas" w:hAnsi="Consolas"/>
                <w:color w:val="008000"/>
                <w:sz w:val="19"/>
                <w:szCs w:val="19"/>
              </w:rPr>
              <w:t>__</w:t>
            </w:r>
            <w:proofErr w:type="spellStart"/>
            <w:r>
              <w:rPr>
                <w:rStyle w:val="hljs-string"/>
                <w:rFonts w:ascii="Consolas" w:hAnsi="Consolas"/>
                <w:color w:val="008000"/>
                <w:sz w:val="19"/>
                <w:szCs w:val="19"/>
              </w:rPr>
              <w:t>expand</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t>aria-controls</w:t>
            </w:r>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header</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t>aria-</w:t>
            </w:r>
            <w:proofErr w:type="spellStart"/>
            <w:r>
              <w:rPr>
                <w:rStyle w:val="hljs-attr"/>
                <w:rFonts w:ascii="Consolas" w:hAnsi="Consolas"/>
                <w:color w:val="D91E18"/>
                <w:sz w:val="19"/>
                <w:szCs w:val="19"/>
              </w:rPr>
              <w:t>expanded</w:t>
            </w:r>
            <w:proofErr w:type="spellEnd"/>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false</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t>aria-</w:t>
            </w:r>
            <w:proofErr w:type="spellStart"/>
            <w:r>
              <w:rPr>
                <w:rStyle w:val="hljs-attr"/>
                <w:rFonts w:ascii="Consolas" w:hAnsi="Consolas"/>
                <w:color w:val="D91E18"/>
                <w:sz w:val="19"/>
                <w:szCs w:val="19"/>
              </w:rPr>
              <w:t>label</w:t>
            </w:r>
            <w:proofErr w:type="spellEnd"/>
            <w:r>
              <w:rPr>
                <w:rStyle w:val="hljs-tag"/>
                <w:rFonts w:ascii="Consolas" w:hAnsi="Consolas"/>
                <w:color w:val="D91E18"/>
                <w:sz w:val="19"/>
                <w:szCs w:val="19"/>
              </w:rPr>
              <w:t>=</w:t>
            </w:r>
            <w:r>
              <w:rPr>
                <w:rStyle w:val="hljs-string"/>
                <w:rFonts w:ascii="Consolas" w:hAnsi="Consolas"/>
                <w:color w:val="008000"/>
                <w:sz w:val="19"/>
                <w:szCs w:val="19"/>
              </w:rPr>
              <w:t>"Rozwiń"</w:t>
            </w:r>
            <w:r>
              <w:rPr>
                <w:rStyle w:val="hljs-tag"/>
                <w:rFonts w:ascii="Consolas" w:hAnsi="Consolas"/>
                <w:color w:val="D91E18"/>
                <w:sz w:val="19"/>
                <w:szCs w:val="19"/>
              </w:rPr>
              <w:t>&gt;&lt;/</w:t>
            </w:r>
            <w:proofErr w:type="spellStart"/>
            <w:r>
              <w:rPr>
                <w:rStyle w:val="hljs-name"/>
                <w:rFonts w:ascii="Consolas" w:hAnsi="Consolas"/>
                <w:color w:val="D91E18"/>
                <w:sz w:val="19"/>
                <w:szCs w:val="19"/>
              </w:rPr>
              <w:t>button</w:t>
            </w:r>
            <w:proofErr w:type="spellEnd"/>
            <w:r>
              <w:rPr>
                <w:rStyle w:val="hljs-tag"/>
                <w:rFonts w:ascii="Consolas" w:hAnsi="Consolas"/>
                <w:color w:val="D91E18"/>
                <w:sz w:val="19"/>
                <w:szCs w:val="19"/>
              </w:rPr>
              <w:t>&gt;</w:t>
            </w:r>
          </w:p>
          <w:p w14:paraId="291EC93D" w14:textId="3DDEF11B" w:rsidR="007305CB" w:rsidRPr="008D74D3" w:rsidRDefault="007305CB" w:rsidP="00D23CD4">
            <w:pPr>
              <w:pStyle w:val="tabelanormalny"/>
            </w:pPr>
            <w:r>
              <w:rPr>
                <w:rStyle w:val="hljs-tag"/>
                <w:rFonts w:ascii="Consolas" w:hAnsi="Consolas"/>
                <w:color w:val="D91E18"/>
                <w:sz w:val="19"/>
                <w:szCs w:val="19"/>
              </w:rPr>
              <w:t>&lt;</w:t>
            </w:r>
            <w:proofErr w:type="spellStart"/>
            <w:r>
              <w:rPr>
                <w:rStyle w:val="hljs-name"/>
                <w:rFonts w:ascii="Consolas" w:hAnsi="Consolas"/>
                <w:color w:val="D91E18"/>
                <w:sz w:val="19"/>
                <w:szCs w:val="19"/>
              </w:rPr>
              <w:t>label</w:t>
            </w:r>
            <w:proofErr w:type="spellEnd"/>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class</w:t>
            </w:r>
            <w:proofErr w:type="spellEnd"/>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btn</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btn-primary</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btn-lg</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t>for</w:t>
            </w:r>
            <w:r>
              <w:rPr>
                <w:rStyle w:val="hljs-tag"/>
                <w:rFonts w:ascii="Consolas" w:hAnsi="Consolas"/>
                <w:color w:val="D91E18"/>
                <w:sz w:val="19"/>
                <w:szCs w:val="19"/>
              </w:rPr>
              <w:t>=</w:t>
            </w:r>
            <w:r>
              <w:rPr>
                <w:rStyle w:val="hljs-string"/>
                <w:rFonts w:ascii="Consolas" w:hAnsi="Consolas"/>
                <w:color w:val="008000"/>
                <w:sz w:val="19"/>
                <w:szCs w:val="19"/>
              </w:rPr>
              <w:t>"field-image"</w:t>
            </w:r>
            <w:r>
              <w:rPr>
                <w:rStyle w:val="hljs-tag"/>
                <w:rFonts w:ascii="Consolas" w:hAnsi="Consolas"/>
                <w:color w:val="D91E18"/>
                <w:sz w:val="19"/>
                <w:szCs w:val="19"/>
              </w:rPr>
              <w:t xml:space="preserve"> </w:t>
            </w:r>
            <w:r>
              <w:rPr>
                <w:rStyle w:val="hljs-attr"/>
                <w:rFonts w:ascii="Consolas" w:hAnsi="Consolas"/>
                <w:color w:val="D91E18"/>
                <w:sz w:val="19"/>
                <w:szCs w:val="19"/>
              </w:rPr>
              <w:t>aria-</w:t>
            </w:r>
            <w:proofErr w:type="spellStart"/>
            <w:r>
              <w:rPr>
                <w:rStyle w:val="hljs-attr"/>
                <w:rFonts w:ascii="Consolas" w:hAnsi="Consolas"/>
                <w:color w:val="D91E18"/>
                <w:sz w:val="19"/>
                <w:szCs w:val="19"/>
              </w:rPr>
              <w:t>disabled</w:t>
            </w:r>
            <w:proofErr w:type="spellEnd"/>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true</w:t>
            </w:r>
            <w:proofErr w:type="spellEnd"/>
            <w:r>
              <w:rPr>
                <w:rStyle w:val="hljs-string"/>
                <w:rFonts w:ascii="Consolas" w:hAnsi="Consolas"/>
                <w:color w:val="008000"/>
                <w:sz w:val="19"/>
                <w:szCs w:val="19"/>
              </w:rPr>
              <w:t>"</w:t>
            </w:r>
            <w:r>
              <w:rPr>
                <w:rStyle w:val="hljs-tag"/>
                <w:rFonts w:ascii="Consolas" w:hAnsi="Consolas"/>
                <w:color w:val="D91E18"/>
                <w:sz w:val="19"/>
                <w:szCs w:val="19"/>
              </w:rPr>
              <w:t>&gt;&lt;/</w:t>
            </w:r>
            <w:proofErr w:type="spellStart"/>
            <w:r>
              <w:rPr>
                <w:rStyle w:val="hljs-name"/>
                <w:rFonts w:ascii="Consolas" w:hAnsi="Consolas"/>
                <w:color w:val="D91E18"/>
                <w:sz w:val="19"/>
                <w:szCs w:val="19"/>
              </w:rPr>
              <w:t>label</w:t>
            </w:r>
            <w:proofErr w:type="spellEnd"/>
            <w:r>
              <w:rPr>
                <w:rStyle w:val="hljs-tag"/>
                <w:rFonts w:ascii="Consolas" w:hAnsi="Consolas"/>
                <w:color w:val="D91E18"/>
                <w:sz w:val="19"/>
                <w:szCs w:val="19"/>
              </w:rPr>
              <w:t>&gt;</w:t>
            </w:r>
          </w:p>
        </w:tc>
        <w:tc>
          <w:tcPr>
            <w:tcW w:w="1569" w:type="dxa"/>
            <w:tcBorders>
              <w:top w:val="dashed" w:sz="6" w:space="0" w:color="auto"/>
              <w:left w:val="dashed" w:sz="6" w:space="0" w:color="auto"/>
              <w:bottom w:val="dashed" w:sz="6" w:space="0" w:color="auto"/>
              <w:right w:val="dashed" w:sz="6" w:space="0" w:color="auto"/>
            </w:tcBorders>
          </w:tcPr>
          <w:p w14:paraId="1D1AE5A1" w14:textId="50F2250E" w:rsidR="0080519D" w:rsidRPr="00A46E40" w:rsidRDefault="00676CB4" w:rsidP="00FD7E78">
            <w:pPr>
              <w:pStyle w:val="Wynik"/>
              <w:rPr>
                <w:rFonts w:cstheme="minorHAnsi"/>
                <w:kern w:val="22"/>
              </w:rPr>
            </w:pPr>
            <w:bookmarkStart w:id="60" w:name="_Toc160454216"/>
            <w:bookmarkStart w:id="61" w:name="_Toc184288104"/>
            <w:bookmarkStart w:id="62" w:name="_Toc196308624"/>
            <w:bookmarkStart w:id="63" w:name="_Toc196375500"/>
            <w:bookmarkStart w:id="64" w:name="_Toc196375584"/>
            <w:r>
              <w:rPr>
                <w:rFonts w:cstheme="minorHAnsi"/>
                <w:kern w:val="22"/>
              </w:rPr>
              <w:t>3</w:t>
            </w:r>
            <w:bookmarkEnd w:id="60"/>
            <w:bookmarkEnd w:id="61"/>
            <w:bookmarkEnd w:id="62"/>
            <w:bookmarkEnd w:id="63"/>
            <w:bookmarkEnd w:id="64"/>
          </w:p>
        </w:tc>
      </w:tr>
    </w:tbl>
    <w:p w14:paraId="7C8DCA25" w14:textId="77777777" w:rsidR="003B17B9" w:rsidRPr="008D74D3" w:rsidRDefault="003B17B9" w:rsidP="003B17B9">
      <w:pPr>
        <w:ind w:left="113"/>
        <w:rPr>
          <w:rFonts w:cstheme="minorHAnsi"/>
          <w:b/>
          <w:kern w:val="22"/>
        </w:rPr>
      </w:pPr>
    </w:p>
    <w:p w14:paraId="21A68E95" w14:textId="6E16DAB4" w:rsidR="008A738E" w:rsidRPr="008D74D3" w:rsidRDefault="0080519D"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80519D" w:rsidRPr="008D74D3" w14:paraId="520CAC0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598B5A1B" w14:textId="494FFED5"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Wytyczna 1.4</w:t>
            </w:r>
          </w:p>
        </w:tc>
      </w:tr>
      <w:tr w:rsidR="0080519D" w:rsidRPr="008D74D3" w14:paraId="1B57AE79"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B3069CD" w14:textId="40894DE7"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Możliwość rozróżnienia: Użytkownik powinien móc dobrze widzieć bądź słyszeć treści — mieć możliwość oddzielenia informacji od tła.</w:t>
            </w:r>
          </w:p>
        </w:tc>
      </w:tr>
      <w:tr w:rsidR="0080519D" w:rsidRPr="008D74D3" w14:paraId="216C93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DCD1900"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4BB97"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7DD583D"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8EE178"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0519D" w:rsidRPr="008D74D3" w14:paraId="4C7363ED" w14:textId="77777777" w:rsidTr="00FB0064">
        <w:tc>
          <w:tcPr>
            <w:tcW w:w="2254" w:type="dxa"/>
            <w:tcBorders>
              <w:top w:val="dashed" w:sz="6" w:space="0" w:color="auto"/>
              <w:left w:val="dashed" w:sz="6" w:space="0" w:color="auto"/>
              <w:bottom w:val="dashed" w:sz="6" w:space="0" w:color="auto"/>
              <w:right w:val="dashed" w:sz="6" w:space="0" w:color="auto"/>
            </w:tcBorders>
          </w:tcPr>
          <w:p w14:paraId="5D545CD5" w14:textId="009C6EFE" w:rsidR="0080519D" w:rsidRPr="008D74D3" w:rsidRDefault="0080519D" w:rsidP="0080519D">
            <w:pPr>
              <w:pStyle w:val="tabelanormalny"/>
              <w:rPr>
                <w:rFonts w:cstheme="minorHAnsi"/>
              </w:rPr>
            </w:pPr>
            <w:r w:rsidRPr="008D74D3">
              <w:rPr>
                <w:rFonts w:cstheme="minorHAnsi"/>
              </w:rPr>
              <w:t>1.4.1 Użycie koloru (A)</w:t>
            </w:r>
          </w:p>
        </w:tc>
        <w:tc>
          <w:tcPr>
            <w:tcW w:w="6597" w:type="dxa"/>
            <w:tcBorders>
              <w:top w:val="dashed" w:sz="6" w:space="0" w:color="auto"/>
              <w:left w:val="dashed" w:sz="6" w:space="0" w:color="auto"/>
              <w:bottom w:val="dashed" w:sz="6" w:space="0" w:color="auto"/>
              <w:right w:val="dashed" w:sz="6" w:space="0" w:color="auto"/>
            </w:tcBorders>
          </w:tcPr>
          <w:p w14:paraId="087A320C" w14:textId="39821EC4" w:rsidR="0080519D" w:rsidRPr="008D74D3" w:rsidRDefault="0080519D" w:rsidP="0080519D">
            <w:pPr>
              <w:pStyle w:val="tabelanormalny"/>
              <w:rPr>
                <w:rFonts w:cstheme="minorHAnsi"/>
              </w:rPr>
            </w:pPr>
            <w:r w:rsidRPr="008D74D3">
              <w:rPr>
                <w:rFonts w:cstheme="minorHAnsi"/>
              </w:rPr>
              <w:t>Sprawdzenie, czy rozróżnianie elementów wizualnych oraz przekazywanie treści zależne jest tylko od koloru, np.: wymagane pola formularzy.</w:t>
            </w:r>
          </w:p>
        </w:tc>
        <w:tc>
          <w:tcPr>
            <w:tcW w:w="4889" w:type="dxa"/>
            <w:tcBorders>
              <w:top w:val="dashed" w:sz="6" w:space="0" w:color="auto"/>
              <w:left w:val="dashed" w:sz="6" w:space="0" w:color="auto"/>
              <w:bottom w:val="dashed" w:sz="6" w:space="0" w:color="auto"/>
              <w:right w:val="dashed" w:sz="6" w:space="0" w:color="auto"/>
            </w:tcBorders>
          </w:tcPr>
          <w:p w14:paraId="52FA7121" w14:textId="77777777" w:rsidR="00823BB1" w:rsidRDefault="00823BB1" w:rsidP="00823BB1">
            <w:pPr>
              <w:spacing w:before="60" w:after="60"/>
              <w:rPr>
                <w:szCs w:val="20"/>
              </w:rPr>
            </w:pPr>
            <w:r>
              <w:rPr>
                <w:szCs w:val="20"/>
              </w:rPr>
              <w:t>TAK.</w:t>
            </w:r>
          </w:p>
          <w:p w14:paraId="713007E0" w14:textId="77777777" w:rsidR="0080519D" w:rsidRDefault="00823BB1" w:rsidP="00823BB1">
            <w:pPr>
              <w:pStyle w:val="tabelanormalny"/>
              <w:rPr>
                <w:szCs w:val="20"/>
              </w:rPr>
            </w:pPr>
            <w:r>
              <w:rPr>
                <w:szCs w:val="20"/>
              </w:rPr>
              <w:t>Kolor w serwisie spełnia założenie CI, i wyróżnia ewentualne cechy elementów, np.: linki. Kolor jest używany do wyróżniania elementów, którym nadaje się fokus.</w:t>
            </w:r>
          </w:p>
          <w:p w14:paraId="52DEA198" w14:textId="23FC9B11" w:rsidR="00823BB1" w:rsidRPr="008D74D3" w:rsidRDefault="00823BB1" w:rsidP="00823BB1">
            <w:pPr>
              <w:pStyle w:val="tabelanormalny"/>
              <w:rPr>
                <w:rFonts w:cstheme="minorHAnsi"/>
              </w:rPr>
            </w:pPr>
            <w:r>
              <w:rPr>
                <w:szCs w:val="20"/>
              </w:rPr>
              <w:t>Pola wymagane w formularzach na stronie oznaczone są gwiazdką przy etykiecie. Pole oznaczane jest kolorem czerwonym w przypadku błędnego wypełnienia lub jego braku.</w:t>
            </w:r>
          </w:p>
        </w:tc>
        <w:tc>
          <w:tcPr>
            <w:tcW w:w="1569" w:type="dxa"/>
            <w:tcBorders>
              <w:top w:val="dashed" w:sz="6" w:space="0" w:color="auto"/>
              <w:left w:val="dashed" w:sz="6" w:space="0" w:color="auto"/>
              <w:bottom w:val="dashed" w:sz="6" w:space="0" w:color="auto"/>
              <w:right w:val="dashed" w:sz="6" w:space="0" w:color="auto"/>
            </w:tcBorders>
          </w:tcPr>
          <w:p w14:paraId="41EA16A4" w14:textId="4382BB21" w:rsidR="0080519D" w:rsidRPr="00A46E40" w:rsidRDefault="00676CB4" w:rsidP="00FD7E78">
            <w:pPr>
              <w:pStyle w:val="Wynik"/>
            </w:pPr>
            <w:bookmarkStart w:id="65" w:name="_Toc160454217"/>
            <w:bookmarkStart w:id="66" w:name="_Toc184288105"/>
            <w:bookmarkStart w:id="67" w:name="_Toc196308625"/>
            <w:bookmarkStart w:id="68" w:name="_Toc196375501"/>
            <w:bookmarkStart w:id="69" w:name="_Toc196375585"/>
            <w:r>
              <w:t>3</w:t>
            </w:r>
            <w:bookmarkEnd w:id="65"/>
            <w:bookmarkEnd w:id="66"/>
            <w:bookmarkEnd w:id="67"/>
            <w:bookmarkEnd w:id="68"/>
            <w:bookmarkEnd w:id="69"/>
          </w:p>
        </w:tc>
      </w:tr>
      <w:tr w:rsidR="0080519D" w:rsidRPr="008D74D3" w14:paraId="505350B7" w14:textId="77777777" w:rsidTr="00FB0064">
        <w:tc>
          <w:tcPr>
            <w:tcW w:w="2254" w:type="dxa"/>
            <w:tcBorders>
              <w:top w:val="dashed" w:sz="6" w:space="0" w:color="auto"/>
              <w:left w:val="dashed" w:sz="6" w:space="0" w:color="auto"/>
              <w:bottom w:val="dashed" w:sz="6" w:space="0" w:color="auto"/>
              <w:right w:val="dashed" w:sz="6" w:space="0" w:color="auto"/>
            </w:tcBorders>
          </w:tcPr>
          <w:p w14:paraId="01CD467B" w14:textId="0E66FA01" w:rsidR="0080519D" w:rsidRPr="008D74D3" w:rsidRDefault="0080519D" w:rsidP="0080519D">
            <w:pPr>
              <w:pStyle w:val="tabelanormalny"/>
              <w:rPr>
                <w:rFonts w:cstheme="minorHAnsi"/>
              </w:rPr>
            </w:pPr>
            <w:r w:rsidRPr="008D74D3">
              <w:rPr>
                <w:rFonts w:cstheme="minorHAnsi"/>
              </w:rPr>
              <w:t>1.4.2 Kontrola odtwarzania dźwięku (A)</w:t>
            </w:r>
          </w:p>
        </w:tc>
        <w:tc>
          <w:tcPr>
            <w:tcW w:w="6597" w:type="dxa"/>
            <w:tcBorders>
              <w:top w:val="dashed" w:sz="6" w:space="0" w:color="auto"/>
              <w:left w:val="dashed" w:sz="6" w:space="0" w:color="auto"/>
              <w:bottom w:val="dashed" w:sz="6" w:space="0" w:color="auto"/>
              <w:right w:val="dashed" w:sz="6" w:space="0" w:color="auto"/>
            </w:tcBorders>
          </w:tcPr>
          <w:p w14:paraId="55D789ED" w14:textId="13DBC4F4" w:rsidR="0080519D" w:rsidRPr="008D74D3" w:rsidRDefault="0080519D" w:rsidP="0080519D">
            <w:pPr>
              <w:pStyle w:val="tabelanormalny"/>
              <w:rPr>
                <w:rFonts w:cstheme="minorHAnsi"/>
              </w:rPr>
            </w:pPr>
            <w:r w:rsidRPr="008D74D3">
              <w:rPr>
                <w:rFonts w:cstheme="minorHAnsi"/>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1585D2" w14:textId="48D33C69" w:rsidR="0080519D" w:rsidRPr="008D74D3" w:rsidRDefault="0080519D" w:rsidP="0080519D">
            <w:pPr>
              <w:pStyle w:val="tabelanormalny"/>
              <w:rPr>
                <w:rFonts w:cstheme="minorHAnsi"/>
              </w:rPr>
            </w:pPr>
            <w:r w:rsidRPr="008D74D3">
              <w:rPr>
                <w:rFonts w:cstheme="minorHAnsi"/>
              </w:rPr>
              <w:t>Jeśli dźwięki trwają dłużej niż 3 sekundy, sprawdzenie, czy istnieje mechanizm, dzięki któremu użytkownik będzie mógł je zatrzymać, spauzować, wyciszyć lub zmienić głośność.</w:t>
            </w:r>
          </w:p>
        </w:tc>
        <w:tc>
          <w:tcPr>
            <w:tcW w:w="4889" w:type="dxa"/>
            <w:tcBorders>
              <w:top w:val="dashed" w:sz="6" w:space="0" w:color="auto"/>
              <w:left w:val="dashed" w:sz="6" w:space="0" w:color="auto"/>
              <w:bottom w:val="dashed" w:sz="6" w:space="0" w:color="auto"/>
              <w:right w:val="dashed" w:sz="6" w:space="0" w:color="auto"/>
            </w:tcBorders>
          </w:tcPr>
          <w:p w14:paraId="018DFFF0" w14:textId="17B7367B" w:rsidR="00823BB1" w:rsidRDefault="0003417C" w:rsidP="00823BB1">
            <w:pPr>
              <w:spacing w:before="60" w:after="60"/>
              <w:rPr>
                <w:szCs w:val="20"/>
              </w:rPr>
            </w:pPr>
            <w:r>
              <w:rPr>
                <w:szCs w:val="20"/>
              </w:rPr>
              <w:t>NIE DOTYCZY.</w:t>
            </w:r>
          </w:p>
          <w:p w14:paraId="43BB986A" w14:textId="3FA049FE" w:rsidR="0080519D" w:rsidRPr="008D74D3" w:rsidRDefault="00823BB1" w:rsidP="00823BB1">
            <w:pPr>
              <w:pStyle w:val="tabelanormalny"/>
              <w:rPr>
                <w:rFonts w:cstheme="minorHAnsi"/>
              </w:rPr>
            </w:pPr>
            <w:r>
              <w:rPr>
                <w:szCs w:val="20"/>
              </w:rPr>
              <w:t>Serwis nie zawiera nagrań audio</w:t>
            </w:r>
          </w:p>
        </w:tc>
        <w:tc>
          <w:tcPr>
            <w:tcW w:w="1569" w:type="dxa"/>
            <w:tcBorders>
              <w:top w:val="dashed" w:sz="6" w:space="0" w:color="auto"/>
              <w:left w:val="dashed" w:sz="6" w:space="0" w:color="auto"/>
              <w:bottom w:val="dashed" w:sz="6" w:space="0" w:color="auto"/>
              <w:right w:val="dashed" w:sz="6" w:space="0" w:color="auto"/>
            </w:tcBorders>
          </w:tcPr>
          <w:p w14:paraId="0ED30429" w14:textId="0951AE65" w:rsidR="0080519D" w:rsidRPr="00676CB4" w:rsidRDefault="00676CB4" w:rsidP="00676CB4">
            <w:pPr>
              <w:pStyle w:val="Wynik"/>
            </w:pPr>
            <w:bookmarkStart w:id="70" w:name="_Toc160454218"/>
            <w:bookmarkStart w:id="71" w:name="_Toc184288106"/>
            <w:bookmarkStart w:id="72" w:name="_Toc196308626"/>
            <w:bookmarkStart w:id="73" w:name="_Toc196375502"/>
            <w:bookmarkStart w:id="74" w:name="_Toc196375586"/>
            <w:r>
              <w:t>-</w:t>
            </w:r>
            <w:bookmarkEnd w:id="70"/>
            <w:bookmarkEnd w:id="71"/>
            <w:bookmarkEnd w:id="72"/>
            <w:bookmarkEnd w:id="73"/>
            <w:bookmarkEnd w:id="74"/>
          </w:p>
        </w:tc>
      </w:tr>
      <w:tr w:rsidR="0080519D" w:rsidRPr="008D74D3" w14:paraId="554C9587" w14:textId="77777777" w:rsidTr="00FB0064">
        <w:tc>
          <w:tcPr>
            <w:tcW w:w="2254" w:type="dxa"/>
            <w:tcBorders>
              <w:top w:val="dashed" w:sz="6" w:space="0" w:color="auto"/>
              <w:left w:val="dashed" w:sz="6" w:space="0" w:color="auto"/>
              <w:bottom w:val="dashed" w:sz="6" w:space="0" w:color="auto"/>
              <w:right w:val="dashed" w:sz="6" w:space="0" w:color="auto"/>
            </w:tcBorders>
          </w:tcPr>
          <w:p w14:paraId="274C62AF" w14:textId="769391AA" w:rsidR="0080519D" w:rsidRPr="008D74D3" w:rsidRDefault="0080519D" w:rsidP="0080519D">
            <w:pPr>
              <w:pStyle w:val="tabelanormalny"/>
              <w:rPr>
                <w:rFonts w:cstheme="minorHAnsi"/>
              </w:rPr>
            </w:pPr>
            <w:r w:rsidRPr="008D74D3">
              <w:rPr>
                <w:rFonts w:cstheme="minorHAnsi"/>
              </w:rPr>
              <w:t>1.4.3 Kontrast (minimalny) (AA)</w:t>
            </w:r>
          </w:p>
        </w:tc>
        <w:tc>
          <w:tcPr>
            <w:tcW w:w="6597" w:type="dxa"/>
            <w:tcBorders>
              <w:top w:val="dashed" w:sz="6" w:space="0" w:color="auto"/>
              <w:left w:val="dashed" w:sz="6" w:space="0" w:color="auto"/>
              <w:bottom w:val="dashed" w:sz="6" w:space="0" w:color="auto"/>
              <w:right w:val="dashed" w:sz="6" w:space="0" w:color="auto"/>
            </w:tcBorders>
          </w:tcPr>
          <w:p w14:paraId="6AC176E3" w14:textId="77777777"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4,5:1.</w:t>
            </w:r>
          </w:p>
          <w:p w14:paraId="3872A41F" w14:textId="5E307580" w:rsidR="0080519D" w:rsidRPr="008D74D3" w:rsidRDefault="0080519D" w:rsidP="0080519D">
            <w:pPr>
              <w:pStyle w:val="tabelanormalny"/>
              <w:rPr>
                <w:rFonts w:cstheme="minorHAnsi"/>
              </w:rPr>
            </w:pPr>
            <w:r w:rsidRPr="008D74D3">
              <w:rPr>
                <w:rFonts w:cstheme="minorHAnsi"/>
              </w:rPr>
              <w:t xml:space="preserve">Jeżeli kontrast nie jest wystarczający, sprawdzenie, czy istnieją </w:t>
            </w:r>
            <w:r w:rsidRPr="008D74D3">
              <w:rPr>
                <w:rFonts w:cstheme="minorHAnsi"/>
              </w:rPr>
              <w:lastRenderedPageBreak/>
              <w:t>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auto"/>
              <w:left w:val="dashed" w:sz="6" w:space="0" w:color="auto"/>
              <w:bottom w:val="dashed" w:sz="6" w:space="0" w:color="auto"/>
              <w:right w:val="dashed" w:sz="6" w:space="0" w:color="auto"/>
            </w:tcBorders>
          </w:tcPr>
          <w:p w14:paraId="6AA5007D" w14:textId="58B1D9A7" w:rsidR="00823BB1" w:rsidRDefault="00823BB1" w:rsidP="00823BB1">
            <w:pPr>
              <w:spacing w:before="60" w:after="60"/>
              <w:rPr>
                <w:szCs w:val="20"/>
              </w:rPr>
            </w:pPr>
            <w:r>
              <w:rPr>
                <w:szCs w:val="20"/>
              </w:rPr>
              <w:lastRenderedPageBreak/>
              <w:t>TAK.</w:t>
            </w:r>
          </w:p>
          <w:p w14:paraId="5710A249" w14:textId="13D47727" w:rsidR="00823BB1" w:rsidRDefault="00823BB1" w:rsidP="00823BB1">
            <w:pPr>
              <w:spacing w:before="60" w:after="60"/>
              <w:rPr>
                <w:szCs w:val="20"/>
              </w:rPr>
            </w:pPr>
            <w:r>
              <w:rPr>
                <w:szCs w:val="20"/>
              </w:rPr>
              <w:t>Serwis zachowuje minimalne proporcje kontrastu.</w:t>
            </w:r>
          </w:p>
          <w:p w14:paraId="210F1D38" w14:textId="12C21AF8" w:rsidR="0080519D" w:rsidRPr="00676CB4" w:rsidRDefault="0003417C" w:rsidP="00676CB4">
            <w:pPr>
              <w:spacing w:before="60" w:after="60"/>
              <w:rPr>
                <w:szCs w:val="20"/>
              </w:rPr>
            </w:pPr>
            <w:r>
              <w:rPr>
                <w:szCs w:val="20"/>
              </w:rPr>
              <w:lastRenderedPageBreak/>
              <w:t>W serwisie dołączono kontrolkę włączającą wysoki kontrast.</w:t>
            </w:r>
          </w:p>
        </w:tc>
        <w:tc>
          <w:tcPr>
            <w:tcW w:w="1569" w:type="dxa"/>
            <w:tcBorders>
              <w:top w:val="dashed" w:sz="6" w:space="0" w:color="auto"/>
              <w:left w:val="dashed" w:sz="6" w:space="0" w:color="auto"/>
              <w:bottom w:val="dashed" w:sz="6" w:space="0" w:color="auto"/>
              <w:right w:val="dashed" w:sz="6" w:space="0" w:color="auto"/>
            </w:tcBorders>
          </w:tcPr>
          <w:p w14:paraId="5BE0ACA8" w14:textId="54639AA5" w:rsidR="0080519D" w:rsidRPr="00A46E40" w:rsidRDefault="00676CB4" w:rsidP="00FD7E78">
            <w:pPr>
              <w:pStyle w:val="Wynik"/>
            </w:pPr>
            <w:bookmarkStart w:id="75" w:name="_Toc160454219"/>
            <w:bookmarkStart w:id="76" w:name="_Toc184288107"/>
            <w:bookmarkStart w:id="77" w:name="_Toc196308627"/>
            <w:bookmarkStart w:id="78" w:name="_Toc196375503"/>
            <w:bookmarkStart w:id="79" w:name="_Toc196375587"/>
            <w:r>
              <w:lastRenderedPageBreak/>
              <w:t>3</w:t>
            </w:r>
            <w:bookmarkEnd w:id="75"/>
            <w:bookmarkEnd w:id="76"/>
            <w:bookmarkEnd w:id="77"/>
            <w:bookmarkEnd w:id="78"/>
            <w:bookmarkEnd w:id="79"/>
          </w:p>
        </w:tc>
      </w:tr>
      <w:tr w:rsidR="0080519D" w:rsidRPr="008D74D3" w14:paraId="5FE2C8F0" w14:textId="77777777" w:rsidTr="00FB0064">
        <w:tc>
          <w:tcPr>
            <w:tcW w:w="2254" w:type="dxa"/>
            <w:tcBorders>
              <w:top w:val="dashed" w:sz="6" w:space="0" w:color="auto"/>
              <w:left w:val="dashed" w:sz="6" w:space="0" w:color="auto"/>
              <w:bottom w:val="dashed" w:sz="6" w:space="0" w:color="auto"/>
              <w:right w:val="dashed" w:sz="6" w:space="0" w:color="auto"/>
            </w:tcBorders>
          </w:tcPr>
          <w:p w14:paraId="7611367A" w14:textId="17AA576A" w:rsidR="0080519D" w:rsidRPr="008D74D3" w:rsidRDefault="0080519D" w:rsidP="0080519D">
            <w:pPr>
              <w:pStyle w:val="tabelanormalny"/>
              <w:rPr>
                <w:rFonts w:cstheme="minorHAnsi"/>
              </w:rPr>
            </w:pPr>
            <w:r w:rsidRPr="008D74D3">
              <w:rPr>
                <w:rFonts w:cstheme="minorHAnsi"/>
              </w:rPr>
              <w:t>1.4.4 Zmiana rozmiaru tekstu (AA)</w:t>
            </w:r>
          </w:p>
        </w:tc>
        <w:tc>
          <w:tcPr>
            <w:tcW w:w="6597" w:type="dxa"/>
            <w:tcBorders>
              <w:top w:val="dashed" w:sz="6" w:space="0" w:color="auto"/>
              <w:left w:val="dashed" w:sz="6" w:space="0" w:color="auto"/>
              <w:bottom w:val="dashed" w:sz="6" w:space="0" w:color="auto"/>
              <w:right w:val="dashed" w:sz="6" w:space="0" w:color="auto"/>
            </w:tcBorders>
          </w:tcPr>
          <w:p w14:paraId="0D63EFBE" w14:textId="40926FA7" w:rsidR="0080519D" w:rsidRPr="008D74D3" w:rsidRDefault="0080519D" w:rsidP="0080519D">
            <w:pPr>
              <w:pStyle w:val="tabelanormalny"/>
              <w:rPr>
                <w:rFonts w:cstheme="minorHAnsi"/>
              </w:rPr>
            </w:pPr>
            <w:r w:rsidRPr="008D74D3">
              <w:rPr>
                <w:rFonts w:cstheme="minorHAnsi"/>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auto"/>
              <w:left w:val="dashed" w:sz="6" w:space="0" w:color="auto"/>
              <w:bottom w:val="dashed" w:sz="6" w:space="0" w:color="auto"/>
              <w:right w:val="dashed" w:sz="6" w:space="0" w:color="auto"/>
            </w:tcBorders>
          </w:tcPr>
          <w:p w14:paraId="50872C2A" w14:textId="2A75C947" w:rsidR="003821EA" w:rsidRDefault="003821EA" w:rsidP="003821EA">
            <w:pPr>
              <w:pStyle w:val="tabelanormalny"/>
            </w:pPr>
            <w:r>
              <w:t>TAK.</w:t>
            </w:r>
          </w:p>
          <w:p w14:paraId="4DF10498" w14:textId="2A4565B2" w:rsidR="003821EA" w:rsidRPr="003821EA" w:rsidRDefault="003821EA" w:rsidP="003821EA">
            <w:pPr>
              <w:pStyle w:val="tabelanormalny"/>
            </w:pPr>
            <w:r>
              <w:t>Tekst może być powiększany za pomocą narzędzi wbudowanych w przeglądarkę. Nie następuje obcinanie tekstu i strona zachowuje pełną funkcjonalność.</w:t>
            </w:r>
          </w:p>
        </w:tc>
        <w:tc>
          <w:tcPr>
            <w:tcW w:w="1569" w:type="dxa"/>
            <w:tcBorders>
              <w:top w:val="dashed" w:sz="6" w:space="0" w:color="auto"/>
              <w:left w:val="dashed" w:sz="6" w:space="0" w:color="auto"/>
              <w:bottom w:val="dashed" w:sz="6" w:space="0" w:color="auto"/>
              <w:right w:val="dashed" w:sz="6" w:space="0" w:color="auto"/>
            </w:tcBorders>
          </w:tcPr>
          <w:p w14:paraId="324A1A61" w14:textId="3DC82CF9" w:rsidR="0080519D" w:rsidRPr="00A46E40" w:rsidRDefault="00676CB4" w:rsidP="00FD7E78">
            <w:pPr>
              <w:pStyle w:val="Wynik"/>
            </w:pPr>
            <w:bookmarkStart w:id="80" w:name="_Toc160454220"/>
            <w:bookmarkStart w:id="81" w:name="_Toc184288108"/>
            <w:bookmarkStart w:id="82" w:name="_Toc196308628"/>
            <w:bookmarkStart w:id="83" w:name="_Toc196375504"/>
            <w:bookmarkStart w:id="84" w:name="_Toc196375588"/>
            <w:r>
              <w:t>3</w:t>
            </w:r>
            <w:bookmarkEnd w:id="80"/>
            <w:bookmarkEnd w:id="81"/>
            <w:bookmarkEnd w:id="82"/>
            <w:bookmarkEnd w:id="83"/>
            <w:bookmarkEnd w:id="84"/>
          </w:p>
        </w:tc>
      </w:tr>
      <w:tr w:rsidR="0080519D" w:rsidRPr="008D74D3" w14:paraId="4DB791AD" w14:textId="77777777" w:rsidTr="00FB0064">
        <w:tc>
          <w:tcPr>
            <w:tcW w:w="2254" w:type="dxa"/>
            <w:tcBorders>
              <w:top w:val="dashed" w:sz="6" w:space="0" w:color="auto"/>
              <w:left w:val="dashed" w:sz="6" w:space="0" w:color="auto"/>
              <w:bottom w:val="dashed" w:sz="6" w:space="0" w:color="auto"/>
              <w:right w:val="dashed" w:sz="6" w:space="0" w:color="auto"/>
            </w:tcBorders>
          </w:tcPr>
          <w:p w14:paraId="1A4386E4" w14:textId="16B6A8ED" w:rsidR="0080519D" w:rsidRPr="008D74D3" w:rsidRDefault="0080519D" w:rsidP="0080519D">
            <w:pPr>
              <w:pStyle w:val="tabelanormalny"/>
              <w:rPr>
                <w:rFonts w:cstheme="minorHAnsi"/>
              </w:rPr>
            </w:pPr>
            <w:r w:rsidRPr="008D74D3">
              <w:rPr>
                <w:rFonts w:cstheme="minorHAnsi"/>
              </w:rPr>
              <w:t>1.4.5 Obrazy tekstu (AA)</w:t>
            </w:r>
          </w:p>
        </w:tc>
        <w:tc>
          <w:tcPr>
            <w:tcW w:w="6597" w:type="dxa"/>
            <w:tcBorders>
              <w:top w:val="dashed" w:sz="6" w:space="0" w:color="auto"/>
              <w:left w:val="dashed" w:sz="6" w:space="0" w:color="auto"/>
              <w:bottom w:val="dashed" w:sz="6" w:space="0" w:color="auto"/>
              <w:right w:val="dashed" w:sz="6" w:space="0" w:color="auto"/>
            </w:tcBorders>
          </w:tcPr>
          <w:p w14:paraId="2B9A9B4B" w14:textId="179D4551" w:rsidR="0080519D" w:rsidRPr="008D74D3" w:rsidRDefault="0080519D" w:rsidP="0080519D">
            <w:pPr>
              <w:pStyle w:val="tabelanormalny"/>
              <w:rPr>
                <w:rFonts w:cstheme="minorHAnsi"/>
              </w:rPr>
            </w:pPr>
            <w:r w:rsidRPr="008D74D3">
              <w:rPr>
                <w:rFonts w:cstheme="minorHAnsi"/>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auto"/>
              <w:left w:val="dashed" w:sz="6" w:space="0" w:color="auto"/>
              <w:bottom w:val="dashed" w:sz="6" w:space="0" w:color="auto"/>
              <w:right w:val="dashed" w:sz="6" w:space="0" w:color="auto"/>
            </w:tcBorders>
          </w:tcPr>
          <w:p w14:paraId="0FA9C080" w14:textId="504E71B5" w:rsidR="00C0523A" w:rsidRPr="00C0523A" w:rsidRDefault="00C0523A" w:rsidP="00C0523A">
            <w:pPr>
              <w:pStyle w:val="tabelanormalny"/>
              <w:rPr>
                <w:rFonts w:cstheme="minorHAnsi"/>
              </w:rPr>
            </w:pPr>
            <w:r w:rsidRPr="00C0523A">
              <w:rPr>
                <w:rFonts w:cstheme="minorHAnsi"/>
              </w:rPr>
              <w:t>TAK.</w:t>
            </w:r>
          </w:p>
          <w:p w14:paraId="7FBF703F" w14:textId="77777777" w:rsidR="00C0523A" w:rsidRDefault="00C0523A" w:rsidP="0003417C">
            <w:pPr>
              <w:pStyle w:val="tabelanormalny"/>
            </w:pPr>
            <w:r w:rsidRPr="00C0523A">
              <w:rPr>
                <w:rFonts w:cstheme="minorHAnsi"/>
              </w:rPr>
              <w:t xml:space="preserve">W </w:t>
            </w:r>
            <w:r>
              <w:rPr>
                <w:rFonts w:cstheme="minorHAnsi"/>
              </w:rPr>
              <w:t>serwisie</w:t>
            </w:r>
            <w:r w:rsidRPr="00C0523A">
              <w:rPr>
                <w:rFonts w:cstheme="minorHAnsi"/>
              </w:rPr>
              <w:t xml:space="preserve"> nie używa się tekstu w postaci grafiki</w:t>
            </w:r>
            <w:r w:rsidRPr="00C0523A">
              <w:t>.</w:t>
            </w:r>
          </w:p>
          <w:p w14:paraId="65444424" w14:textId="2BBD16FA" w:rsidR="00097A27" w:rsidRPr="008D74D3" w:rsidRDefault="00097A27" w:rsidP="0003417C">
            <w:pPr>
              <w:pStyle w:val="tabelanormalny"/>
            </w:pPr>
            <w:r>
              <w:t>Wyjątek stanowi mapa, która staje się widoczna po zaznaczeniu opcji „</w:t>
            </w:r>
            <w:r w:rsidRPr="00097A27">
              <w:rPr>
                <w:rStyle w:val="Wyrnienieintensywne"/>
              </w:rPr>
              <w:t>Chcę udostępnić lokalizację</w:t>
            </w:r>
            <w:r>
              <w:t>”. Jednak jest to produkt od zewnętrznego dostawcy.</w:t>
            </w:r>
          </w:p>
        </w:tc>
        <w:tc>
          <w:tcPr>
            <w:tcW w:w="1569" w:type="dxa"/>
            <w:tcBorders>
              <w:top w:val="dashed" w:sz="6" w:space="0" w:color="auto"/>
              <w:left w:val="dashed" w:sz="6" w:space="0" w:color="auto"/>
              <w:bottom w:val="dashed" w:sz="6" w:space="0" w:color="auto"/>
              <w:right w:val="dashed" w:sz="6" w:space="0" w:color="auto"/>
            </w:tcBorders>
          </w:tcPr>
          <w:p w14:paraId="06F70641" w14:textId="0D92DF04" w:rsidR="0080519D" w:rsidRPr="00A46E40" w:rsidRDefault="00676CB4" w:rsidP="00FD7E78">
            <w:pPr>
              <w:pStyle w:val="Wynik"/>
            </w:pPr>
            <w:bookmarkStart w:id="85" w:name="_Toc160454221"/>
            <w:bookmarkStart w:id="86" w:name="_Toc184288109"/>
            <w:bookmarkStart w:id="87" w:name="_Toc196308629"/>
            <w:bookmarkStart w:id="88" w:name="_Toc196375505"/>
            <w:bookmarkStart w:id="89" w:name="_Toc196375589"/>
            <w:r>
              <w:t>3</w:t>
            </w:r>
            <w:bookmarkEnd w:id="85"/>
            <w:bookmarkEnd w:id="86"/>
            <w:bookmarkEnd w:id="87"/>
            <w:bookmarkEnd w:id="88"/>
            <w:bookmarkEnd w:id="89"/>
          </w:p>
        </w:tc>
      </w:tr>
      <w:tr w:rsidR="0080519D" w:rsidRPr="008D74D3" w14:paraId="25F21493" w14:textId="77777777" w:rsidTr="00FB0064">
        <w:tc>
          <w:tcPr>
            <w:tcW w:w="2254" w:type="dxa"/>
            <w:tcBorders>
              <w:top w:val="dashed" w:sz="6" w:space="0" w:color="auto"/>
              <w:left w:val="dashed" w:sz="6" w:space="0" w:color="auto"/>
              <w:bottom w:val="dashed" w:sz="6" w:space="0" w:color="auto"/>
              <w:right w:val="dashed" w:sz="6" w:space="0" w:color="auto"/>
            </w:tcBorders>
          </w:tcPr>
          <w:p w14:paraId="2113B8F4" w14:textId="4FDA5127" w:rsidR="0080519D" w:rsidRPr="008D74D3" w:rsidRDefault="0080519D" w:rsidP="0080519D">
            <w:pPr>
              <w:pStyle w:val="tabelanormalny"/>
              <w:rPr>
                <w:rFonts w:cstheme="minorHAnsi"/>
              </w:rPr>
            </w:pPr>
            <w:r w:rsidRPr="008D74D3">
              <w:rPr>
                <w:rFonts w:cstheme="minorHAnsi"/>
              </w:rPr>
              <w:t>1.4.6 Wzmocniony kontrast (AAA)</w:t>
            </w:r>
          </w:p>
        </w:tc>
        <w:tc>
          <w:tcPr>
            <w:tcW w:w="6597" w:type="dxa"/>
            <w:tcBorders>
              <w:top w:val="dashed" w:sz="6" w:space="0" w:color="auto"/>
              <w:left w:val="dashed" w:sz="6" w:space="0" w:color="auto"/>
              <w:bottom w:val="dashed" w:sz="6" w:space="0" w:color="auto"/>
              <w:right w:val="dashed" w:sz="6" w:space="0" w:color="auto"/>
            </w:tcBorders>
          </w:tcPr>
          <w:p w14:paraId="0CAB269C" w14:textId="4AC07483"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7:1.</w:t>
            </w:r>
          </w:p>
        </w:tc>
        <w:tc>
          <w:tcPr>
            <w:tcW w:w="4889" w:type="dxa"/>
            <w:tcBorders>
              <w:top w:val="dashed" w:sz="6" w:space="0" w:color="auto"/>
              <w:left w:val="dashed" w:sz="6" w:space="0" w:color="auto"/>
              <w:bottom w:val="dashed" w:sz="6" w:space="0" w:color="auto"/>
              <w:right w:val="dashed" w:sz="6" w:space="0" w:color="auto"/>
            </w:tcBorders>
          </w:tcPr>
          <w:p w14:paraId="1CF4EA78" w14:textId="75D343E2" w:rsidR="00AA1DB2" w:rsidRPr="008D74D3" w:rsidRDefault="00097A27" w:rsidP="0080519D">
            <w:pPr>
              <w:pStyle w:val="tabelanormalny"/>
              <w:rPr>
                <w:rFonts w:cstheme="minorHAnsi"/>
              </w:rPr>
            </w:pPr>
            <w:r>
              <w:rPr>
                <w:szCs w:val="20"/>
              </w:rPr>
              <w:t>NIE DOTYCZY.</w:t>
            </w:r>
          </w:p>
        </w:tc>
        <w:tc>
          <w:tcPr>
            <w:tcW w:w="1569" w:type="dxa"/>
            <w:tcBorders>
              <w:top w:val="dashed" w:sz="6" w:space="0" w:color="auto"/>
              <w:left w:val="dashed" w:sz="6" w:space="0" w:color="auto"/>
              <w:bottom w:val="dashed" w:sz="6" w:space="0" w:color="auto"/>
              <w:right w:val="dashed" w:sz="6" w:space="0" w:color="auto"/>
            </w:tcBorders>
          </w:tcPr>
          <w:p w14:paraId="7AD3AF1E" w14:textId="6808077A" w:rsidR="00923B5A" w:rsidRPr="00A46E40" w:rsidRDefault="00097A27" w:rsidP="00FD7E78">
            <w:pPr>
              <w:pStyle w:val="Wynik"/>
            </w:pPr>
            <w:bookmarkStart w:id="90" w:name="_Toc184288110"/>
            <w:bookmarkStart w:id="91" w:name="_Toc196308630"/>
            <w:bookmarkStart w:id="92" w:name="_Toc196375506"/>
            <w:bookmarkStart w:id="93" w:name="_Toc196375590"/>
            <w:r>
              <w:t>-</w:t>
            </w:r>
            <w:bookmarkEnd w:id="90"/>
            <w:bookmarkEnd w:id="91"/>
            <w:bookmarkEnd w:id="92"/>
            <w:bookmarkEnd w:id="93"/>
          </w:p>
        </w:tc>
      </w:tr>
      <w:tr w:rsidR="003C765A" w:rsidRPr="008D74D3" w14:paraId="6EA5ED20" w14:textId="77777777" w:rsidTr="00FB0064">
        <w:tc>
          <w:tcPr>
            <w:tcW w:w="2254" w:type="dxa"/>
            <w:tcBorders>
              <w:top w:val="dashed" w:sz="6" w:space="0" w:color="auto"/>
              <w:left w:val="dashed" w:sz="6" w:space="0" w:color="auto"/>
              <w:bottom w:val="dashed" w:sz="6" w:space="0" w:color="auto"/>
              <w:right w:val="dashed" w:sz="6" w:space="0" w:color="auto"/>
            </w:tcBorders>
          </w:tcPr>
          <w:p w14:paraId="0773566C" w14:textId="1A9D8B18" w:rsidR="003C765A" w:rsidRPr="008D74D3" w:rsidRDefault="003C765A" w:rsidP="003C765A">
            <w:pPr>
              <w:pStyle w:val="tabelanormalny"/>
              <w:rPr>
                <w:rFonts w:cstheme="minorHAnsi"/>
              </w:rPr>
            </w:pPr>
            <w:r w:rsidRPr="008D74D3">
              <w:rPr>
                <w:rFonts w:cstheme="minorHAnsi"/>
              </w:rPr>
              <w:t>1.4.7 Niska głośność lub brak tła dźwiękowego (AAA)</w:t>
            </w:r>
          </w:p>
        </w:tc>
        <w:tc>
          <w:tcPr>
            <w:tcW w:w="6597" w:type="dxa"/>
            <w:tcBorders>
              <w:top w:val="dashed" w:sz="6" w:space="0" w:color="auto"/>
              <w:left w:val="dashed" w:sz="6" w:space="0" w:color="auto"/>
              <w:bottom w:val="dashed" w:sz="6" w:space="0" w:color="auto"/>
              <w:right w:val="dashed" w:sz="6" w:space="0" w:color="auto"/>
            </w:tcBorders>
          </w:tcPr>
          <w:p w14:paraId="28EDDAA2" w14:textId="77777777" w:rsidR="003C765A" w:rsidRPr="008D74D3" w:rsidRDefault="003C765A" w:rsidP="003C765A">
            <w:pPr>
              <w:pStyle w:val="tabelanormalny"/>
              <w:rPr>
                <w:rFonts w:cstheme="minorHAnsi"/>
              </w:rPr>
            </w:pPr>
            <w:r w:rsidRPr="008D74D3">
              <w:rPr>
                <w:rFonts w:cstheme="minorHAnsi"/>
              </w:rPr>
              <w:t>Sprawdzenie, czy:</w:t>
            </w:r>
          </w:p>
          <w:p w14:paraId="47E93432"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dla udostępnionych na stronie internetowej następujących rodzajów nagrań audio, które zawierają głównie mowę, nie są CAPTCHA w postaci audio, nie są utworami muzycznymi, nagranie audio nie zawiera w tle utrudniających w odbiorze dźwięków;</w:t>
            </w:r>
          </w:p>
          <w:p w14:paraId="5884369B"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dźwięki w tle mogą zostać wyłączone przez użytkownika;</w:t>
            </w:r>
          </w:p>
          <w:p w14:paraId="6EC71FF5" w14:textId="7B872617" w:rsidR="003C765A" w:rsidRPr="008D74D3" w:rsidRDefault="003C765A" w:rsidP="00AA1DB2">
            <w:pPr>
              <w:pStyle w:val="Tabelawypunktowanie"/>
              <w:rPr>
                <w:rFonts w:cstheme="minorHAnsi"/>
              </w:rPr>
            </w:pPr>
            <w:r w:rsidRPr="008D74D3">
              <w:rPr>
                <w:rFonts w:asciiTheme="minorHAnsi" w:hAnsiTheme="minorHAnsi" w:cstheme="minorHAnsi"/>
              </w:rPr>
              <w:t>głośność dźwięków w tle jest przynajmniej o 20 decybeli mniejsza (4 razy cichsze), niż głośność mowy,</w:t>
            </w:r>
            <w:r w:rsidR="00AA1DB2">
              <w:rPr>
                <w:rFonts w:asciiTheme="minorHAnsi" w:hAnsiTheme="minorHAnsi" w:cstheme="minorHAnsi"/>
              </w:rPr>
              <w:t xml:space="preserve"> </w:t>
            </w:r>
            <w:r w:rsidRPr="008D74D3">
              <w:rPr>
                <w:rFonts w:cstheme="minorHAnsi"/>
              </w:rPr>
              <w:t>która stanowi główną treść nagrania. Wyjątkiem mogą być sporadyczne, jedno- lub dwusekundowe wstawki dźwiękowe.</w:t>
            </w:r>
          </w:p>
        </w:tc>
        <w:tc>
          <w:tcPr>
            <w:tcW w:w="4889" w:type="dxa"/>
            <w:tcBorders>
              <w:top w:val="dashed" w:sz="6" w:space="0" w:color="auto"/>
              <w:left w:val="dashed" w:sz="6" w:space="0" w:color="auto"/>
              <w:bottom w:val="dashed" w:sz="6" w:space="0" w:color="auto"/>
              <w:right w:val="dashed" w:sz="6" w:space="0" w:color="auto"/>
            </w:tcBorders>
          </w:tcPr>
          <w:p w14:paraId="34583194" w14:textId="620169CC" w:rsidR="00AA1DB2" w:rsidRDefault="0003417C" w:rsidP="00AA1DB2">
            <w:pPr>
              <w:spacing w:before="60" w:after="60"/>
              <w:rPr>
                <w:szCs w:val="20"/>
              </w:rPr>
            </w:pPr>
            <w:r>
              <w:rPr>
                <w:szCs w:val="20"/>
              </w:rPr>
              <w:t>NIE DOTYCZY</w:t>
            </w:r>
            <w:r w:rsidR="00AA1DB2">
              <w:rPr>
                <w:szCs w:val="20"/>
              </w:rPr>
              <w:t>.</w:t>
            </w:r>
          </w:p>
          <w:p w14:paraId="6821F915" w14:textId="65F212F0" w:rsidR="003C765A" w:rsidRPr="008D74D3" w:rsidRDefault="00AA1DB2" w:rsidP="00AA1DB2">
            <w:pPr>
              <w:pStyle w:val="tabelanormalny"/>
              <w:rPr>
                <w:rFonts w:cstheme="minorHAnsi"/>
              </w:rPr>
            </w:pPr>
            <w:r>
              <w:rPr>
                <w:szCs w:val="20"/>
              </w:rPr>
              <w:t xml:space="preserve">Serwis nie zawiera tła dźwiękowego. </w:t>
            </w:r>
          </w:p>
        </w:tc>
        <w:tc>
          <w:tcPr>
            <w:tcW w:w="1569" w:type="dxa"/>
            <w:tcBorders>
              <w:top w:val="dashed" w:sz="6" w:space="0" w:color="auto"/>
              <w:left w:val="dashed" w:sz="6" w:space="0" w:color="auto"/>
              <w:bottom w:val="dashed" w:sz="6" w:space="0" w:color="auto"/>
              <w:right w:val="dashed" w:sz="6" w:space="0" w:color="auto"/>
            </w:tcBorders>
          </w:tcPr>
          <w:p w14:paraId="7A5D76DD" w14:textId="0829E9ED" w:rsidR="003C765A" w:rsidRPr="00A46E40" w:rsidRDefault="00676CB4" w:rsidP="00FD7E78">
            <w:pPr>
              <w:pStyle w:val="Wynik"/>
            </w:pPr>
            <w:bookmarkStart w:id="94" w:name="_Toc160454223"/>
            <w:bookmarkStart w:id="95" w:name="_Toc184288111"/>
            <w:bookmarkStart w:id="96" w:name="_Toc196308631"/>
            <w:bookmarkStart w:id="97" w:name="_Toc196375507"/>
            <w:bookmarkStart w:id="98" w:name="_Toc196375591"/>
            <w:r>
              <w:t>-</w:t>
            </w:r>
            <w:bookmarkEnd w:id="94"/>
            <w:bookmarkEnd w:id="95"/>
            <w:bookmarkEnd w:id="96"/>
            <w:bookmarkEnd w:id="97"/>
            <w:bookmarkEnd w:id="98"/>
          </w:p>
        </w:tc>
      </w:tr>
      <w:tr w:rsidR="003C765A" w:rsidRPr="008D74D3" w14:paraId="510CBEC1" w14:textId="77777777" w:rsidTr="00FB0064">
        <w:tc>
          <w:tcPr>
            <w:tcW w:w="2254" w:type="dxa"/>
            <w:tcBorders>
              <w:top w:val="dashed" w:sz="6" w:space="0" w:color="auto"/>
              <w:left w:val="dashed" w:sz="6" w:space="0" w:color="auto"/>
              <w:bottom w:val="dashed" w:sz="6" w:space="0" w:color="auto"/>
              <w:right w:val="dashed" w:sz="6" w:space="0" w:color="auto"/>
            </w:tcBorders>
          </w:tcPr>
          <w:p w14:paraId="6CFDB374" w14:textId="4BCCD181" w:rsidR="003C765A" w:rsidRPr="008D74D3" w:rsidRDefault="003C765A" w:rsidP="003C765A">
            <w:pPr>
              <w:pStyle w:val="tabelanormalny"/>
              <w:rPr>
                <w:rFonts w:cstheme="minorHAnsi"/>
              </w:rPr>
            </w:pPr>
            <w:r w:rsidRPr="008D74D3">
              <w:rPr>
                <w:rFonts w:cstheme="minorHAnsi"/>
              </w:rPr>
              <w:lastRenderedPageBreak/>
              <w:t>1.4.8 Prezentacja wizualna (AAA)</w:t>
            </w:r>
          </w:p>
        </w:tc>
        <w:tc>
          <w:tcPr>
            <w:tcW w:w="6597" w:type="dxa"/>
            <w:tcBorders>
              <w:top w:val="dashed" w:sz="6" w:space="0" w:color="auto"/>
              <w:left w:val="dashed" w:sz="6" w:space="0" w:color="auto"/>
              <w:bottom w:val="dashed" w:sz="6" w:space="0" w:color="auto"/>
              <w:right w:val="dashed" w:sz="6" w:space="0" w:color="auto"/>
            </w:tcBorders>
          </w:tcPr>
          <w:p w14:paraId="5BDA6D3D" w14:textId="320ACE97" w:rsidR="003C765A" w:rsidRPr="008D74D3" w:rsidRDefault="003C765A" w:rsidP="003C765A">
            <w:pPr>
              <w:pStyle w:val="tabelanormalny"/>
              <w:rPr>
                <w:rFonts w:cstheme="minorHAnsi"/>
              </w:rPr>
            </w:pPr>
            <w:r w:rsidRPr="008D74D3">
              <w:rPr>
                <w:rFonts w:cstheme="minorHAnsi"/>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auto"/>
              <w:left w:val="dashed" w:sz="6" w:space="0" w:color="auto"/>
              <w:bottom w:val="dashed" w:sz="6" w:space="0" w:color="auto"/>
              <w:right w:val="dashed" w:sz="6" w:space="0" w:color="auto"/>
            </w:tcBorders>
          </w:tcPr>
          <w:p w14:paraId="659D9FFD" w14:textId="5A381A42" w:rsidR="00676CB4" w:rsidRPr="008D74D3" w:rsidRDefault="00AA1DB2" w:rsidP="003C765A">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6B0F9D27" w14:textId="7B75E2AE" w:rsidR="003C765A" w:rsidRPr="00A46E40" w:rsidRDefault="00097A27" w:rsidP="00FD7E78">
            <w:pPr>
              <w:pStyle w:val="Wynik"/>
            </w:pPr>
            <w:bookmarkStart w:id="99" w:name="_Toc184288112"/>
            <w:bookmarkStart w:id="100" w:name="_Toc196308632"/>
            <w:bookmarkStart w:id="101" w:name="_Toc196375508"/>
            <w:bookmarkStart w:id="102" w:name="_Toc196375592"/>
            <w:r>
              <w:t>3</w:t>
            </w:r>
            <w:bookmarkEnd w:id="99"/>
            <w:bookmarkEnd w:id="100"/>
            <w:bookmarkEnd w:id="101"/>
            <w:bookmarkEnd w:id="102"/>
          </w:p>
        </w:tc>
      </w:tr>
      <w:tr w:rsidR="00097A27" w:rsidRPr="008D74D3" w14:paraId="7B3482D2" w14:textId="77777777" w:rsidTr="00FB0064">
        <w:tc>
          <w:tcPr>
            <w:tcW w:w="2254" w:type="dxa"/>
            <w:tcBorders>
              <w:top w:val="dashed" w:sz="6" w:space="0" w:color="auto"/>
              <w:left w:val="dashed" w:sz="6" w:space="0" w:color="auto"/>
              <w:bottom w:val="dashed" w:sz="6" w:space="0" w:color="auto"/>
              <w:right w:val="dashed" w:sz="6" w:space="0" w:color="auto"/>
            </w:tcBorders>
          </w:tcPr>
          <w:p w14:paraId="3A31731C" w14:textId="36A53B7F" w:rsidR="00097A27" w:rsidRPr="008D74D3" w:rsidRDefault="00097A27" w:rsidP="00097A27">
            <w:pPr>
              <w:pStyle w:val="tabelanormalny"/>
              <w:rPr>
                <w:rFonts w:cstheme="minorHAnsi"/>
              </w:rPr>
            </w:pPr>
            <w:r w:rsidRPr="008D74D3">
              <w:rPr>
                <w:rFonts w:cstheme="minorHAnsi"/>
              </w:rPr>
              <w:t>1.4.9 Obrazy tekstu (bez wyjątków) (AAA)</w:t>
            </w:r>
          </w:p>
        </w:tc>
        <w:tc>
          <w:tcPr>
            <w:tcW w:w="6597" w:type="dxa"/>
            <w:tcBorders>
              <w:top w:val="dashed" w:sz="6" w:space="0" w:color="auto"/>
              <w:left w:val="dashed" w:sz="6" w:space="0" w:color="auto"/>
              <w:bottom w:val="dashed" w:sz="6" w:space="0" w:color="auto"/>
              <w:right w:val="dashed" w:sz="6" w:space="0" w:color="auto"/>
            </w:tcBorders>
          </w:tcPr>
          <w:p w14:paraId="1619C740" w14:textId="7BE839AC" w:rsidR="00097A27" w:rsidRPr="008D74D3" w:rsidRDefault="00097A27" w:rsidP="00097A27">
            <w:pPr>
              <w:pStyle w:val="tabelanormalny"/>
              <w:rPr>
                <w:rFonts w:cstheme="minorHAnsi"/>
              </w:rPr>
            </w:pPr>
            <w:r w:rsidRPr="008D74D3">
              <w:rPr>
                <w:rFonts w:cstheme="minorHAnsi"/>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auto"/>
              <w:left w:val="dashed" w:sz="6" w:space="0" w:color="auto"/>
              <w:bottom w:val="dashed" w:sz="6" w:space="0" w:color="auto"/>
              <w:right w:val="dashed" w:sz="6" w:space="0" w:color="auto"/>
            </w:tcBorders>
          </w:tcPr>
          <w:p w14:paraId="75FDA010" w14:textId="2BF0C415" w:rsidR="00097A27" w:rsidRPr="008D74D3" w:rsidRDefault="00097A27" w:rsidP="00097A27">
            <w:pPr>
              <w:pStyle w:val="tabelanormalny"/>
              <w:rPr>
                <w:rFonts w:cstheme="minorHAnsi"/>
              </w:rPr>
            </w:pPr>
            <w:r>
              <w:rPr>
                <w:szCs w:val="20"/>
              </w:rPr>
              <w:t>NIE DOTYCZY.</w:t>
            </w:r>
          </w:p>
        </w:tc>
        <w:tc>
          <w:tcPr>
            <w:tcW w:w="1569" w:type="dxa"/>
            <w:tcBorders>
              <w:top w:val="dashed" w:sz="6" w:space="0" w:color="auto"/>
              <w:left w:val="dashed" w:sz="6" w:space="0" w:color="auto"/>
              <w:bottom w:val="dashed" w:sz="6" w:space="0" w:color="auto"/>
              <w:right w:val="dashed" w:sz="6" w:space="0" w:color="auto"/>
            </w:tcBorders>
          </w:tcPr>
          <w:p w14:paraId="1DF28066" w14:textId="4CABB295" w:rsidR="00097A27" w:rsidRPr="00A46E40" w:rsidRDefault="00097A27" w:rsidP="00097A27">
            <w:pPr>
              <w:pStyle w:val="Wynik"/>
            </w:pPr>
            <w:bookmarkStart w:id="103" w:name="_Toc184288113"/>
            <w:bookmarkStart w:id="104" w:name="_Toc196308633"/>
            <w:bookmarkStart w:id="105" w:name="_Toc196375509"/>
            <w:bookmarkStart w:id="106" w:name="_Toc196375593"/>
            <w:r>
              <w:t>-</w:t>
            </w:r>
            <w:bookmarkEnd w:id="103"/>
            <w:bookmarkEnd w:id="104"/>
            <w:bookmarkEnd w:id="105"/>
            <w:bookmarkEnd w:id="106"/>
          </w:p>
        </w:tc>
      </w:tr>
      <w:tr w:rsidR="003C765A" w:rsidRPr="008D74D3" w14:paraId="5E1594C0" w14:textId="77777777" w:rsidTr="00FB0064">
        <w:tc>
          <w:tcPr>
            <w:tcW w:w="2254" w:type="dxa"/>
            <w:tcBorders>
              <w:top w:val="dashed" w:sz="6" w:space="0" w:color="auto"/>
              <w:left w:val="dashed" w:sz="6" w:space="0" w:color="auto"/>
              <w:bottom w:val="dashed" w:sz="6" w:space="0" w:color="auto"/>
              <w:right w:val="dashed" w:sz="6" w:space="0" w:color="auto"/>
            </w:tcBorders>
          </w:tcPr>
          <w:p w14:paraId="6BCDBB33" w14:textId="16F977B8" w:rsidR="003C765A" w:rsidRPr="008D74D3" w:rsidRDefault="003C765A" w:rsidP="003C765A">
            <w:pPr>
              <w:pStyle w:val="tabelanormalny"/>
              <w:rPr>
                <w:rFonts w:cstheme="minorHAnsi"/>
              </w:rPr>
            </w:pPr>
            <w:r w:rsidRPr="008D74D3">
              <w:rPr>
                <w:rFonts w:cstheme="minorHAnsi"/>
              </w:rPr>
              <w:t>1.4.10 Dopasowanie do ekranu (AA)</w:t>
            </w:r>
          </w:p>
        </w:tc>
        <w:tc>
          <w:tcPr>
            <w:tcW w:w="6597" w:type="dxa"/>
            <w:tcBorders>
              <w:top w:val="dashed" w:sz="6" w:space="0" w:color="auto"/>
              <w:left w:val="dashed" w:sz="6" w:space="0" w:color="auto"/>
              <w:bottom w:val="dashed" w:sz="6" w:space="0" w:color="auto"/>
              <w:right w:val="dashed" w:sz="6" w:space="0" w:color="auto"/>
            </w:tcBorders>
          </w:tcPr>
          <w:p w14:paraId="4E9383B2" w14:textId="315112FE" w:rsidR="003C765A" w:rsidRPr="008D74D3" w:rsidRDefault="003C765A" w:rsidP="003C765A">
            <w:pPr>
              <w:pStyle w:val="tabelanormalny"/>
              <w:rPr>
                <w:rFonts w:cstheme="minorHAnsi"/>
              </w:rPr>
            </w:pPr>
            <w:r w:rsidRPr="008D74D3">
              <w:rPr>
                <w:rFonts w:cstheme="minorHAnsi"/>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889" w:type="dxa"/>
            <w:tcBorders>
              <w:top w:val="dashed" w:sz="6" w:space="0" w:color="auto"/>
              <w:left w:val="dashed" w:sz="6" w:space="0" w:color="auto"/>
              <w:bottom w:val="dashed" w:sz="6" w:space="0" w:color="auto"/>
              <w:right w:val="dashed" w:sz="6" w:space="0" w:color="auto"/>
            </w:tcBorders>
          </w:tcPr>
          <w:p w14:paraId="69C48F89" w14:textId="77777777" w:rsidR="00C0523A" w:rsidRPr="00C0523A" w:rsidRDefault="00C0523A" w:rsidP="00C0523A">
            <w:pPr>
              <w:pStyle w:val="tabelanormalny"/>
              <w:rPr>
                <w:rFonts w:cstheme="minorHAnsi"/>
              </w:rPr>
            </w:pPr>
            <w:r w:rsidRPr="00C0523A">
              <w:rPr>
                <w:rFonts w:cstheme="minorHAnsi"/>
              </w:rPr>
              <w:t>TAK.</w:t>
            </w:r>
          </w:p>
          <w:p w14:paraId="34C3701C" w14:textId="69A1BE3B" w:rsidR="00C0523A" w:rsidRDefault="00C0523A" w:rsidP="00C0523A">
            <w:pPr>
              <w:pStyle w:val="tabelanormalny"/>
              <w:rPr>
                <w:rFonts w:cstheme="minorHAnsi"/>
              </w:rPr>
            </w:pPr>
            <w:r w:rsidRPr="00C0523A">
              <w:rPr>
                <w:rFonts w:cstheme="minorHAnsi"/>
              </w:rPr>
              <w:t>Za roboczą szerokość strony są odpowiedzialne znaczniki @media w kodzie CSS (</w:t>
            </w:r>
            <w:proofErr w:type="spellStart"/>
            <w:r w:rsidRPr="00C0523A">
              <w:rPr>
                <w:rFonts w:cstheme="minorHAnsi"/>
              </w:rPr>
              <w:t>Cascade</w:t>
            </w:r>
            <w:proofErr w:type="spellEnd"/>
            <w:r w:rsidRPr="00C0523A">
              <w:rPr>
                <w:rFonts w:cstheme="minorHAnsi"/>
              </w:rPr>
              <w:t xml:space="preserve"> Style </w:t>
            </w:r>
            <w:proofErr w:type="spellStart"/>
            <w:r w:rsidRPr="00C0523A">
              <w:rPr>
                <w:rFonts w:cstheme="minorHAnsi"/>
              </w:rPr>
              <w:t>Sheet</w:t>
            </w:r>
            <w:proofErr w:type="spellEnd"/>
            <w:r w:rsidRPr="00C0523A">
              <w:rPr>
                <w:rFonts w:cstheme="minorHAnsi"/>
              </w:rPr>
              <w:t xml:space="preserve">). </w:t>
            </w:r>
          </w:p>
          <w:p w14:paraId="7D0BBFE3" w14:textId="5D8C1C91" w:rsidR="001026BA" w:rsidRPr="00C0523A" w:rsidRDefault="001026BA" w:rsidP="00C0523A">
            <w:pPr>
              <w:pStyle w:val="tabelanormalny"/>
              <w:rPr>
                <w:rFonts w:cstheme="minorHAnsi"/>
              </w:rPr>
            </w:pPr>
            <w:r>
              <w:rPr>
                <w:rFonts w:cstheme="minorHAnsi"/>
              </w:rPr>
              <w:t xml:space="preserve">Zmiana szerokości ekranu powoduje zmianę wielkości </w:t>
            </w:r>
            <w:r w:rsidR="00DB3070">
              <w:rPr>
                <w:rFonts w:cstheme="minorHAnsi"/>
              </w:rPr>
              <w:t xml:space="preserve">i </w:t>
            </w:r>
            <w:r>
              <w:rPr>
                <w:rFonts w:cstheme="minorHAnsi"/>
              </w:rPr>
              <w:t xml:space="preserve">układu </w:t>
            </w:r>
            <w:r w:rsidR="00DB3070">
              <w:rPr>
                <w:rFonts w:cstheme="minorHAnsi"/>
              </w:rPr>
              <w:t>bloków kontrolujących treść.</w:t>
            </w:r>
          </w:p>
          <w:p w14:paraId="0C301A5C" w14:textId="7E59A31B" w:rsidR="007305CB" w:rsidRPr="008D74D3" w:rsidRDefault="00C0523A" w:rsidP="00C0523A">
            <w:pPr>
              <w:pStyle w:val="tabelanormalny"/>
              <w:rPr>
                <w:rFonts w:cstheme="minorHAnsi"/>
              </w:rPr>
            </w:pPr>
            <w:r w:rsidRPr="00C0523A">
              <w:rPr>
                <w:rFonts w:cstheme="minorHAnsi"/>
              </w:rPr>
              <w:t>Grafiki, obrazy i inne media dostosowują się do obszaru (bloku), w którym są wyświetlane.</w:t>
            </w:r>
          </w:p>
        </w:tc>
        <w:tc>
          <w:tcPr>
            <w:tcW w:w="1569" w:type="dxa"/>
            <w:tcBorders>
              <w:top w:val="dashed" w:sz="6" w:space="0" w:color="auto"/>
              <w:left w:val="dashed" w:sz="6" w:space="0" w:color="auto"/>
              <w:bottom w:val="dashed" w:sz="6" w:space="0" w:color="auto"/>
              <w:right w:val="dashed" w:sz="6" w:space="0" w:color="auto"/>
            </w:tcBorders>
          </w:tcPr>
          <w:p w14:paraId="2C6FF4F8" w14:textId="427761CC" w:rsidR="003C765A" w:rsidRPr="00A46E40" w:rsidRDefault="00607690" w:rsidP="00FD7E78">
            <w:pPr>
              <w:pStyle w:val="Wynik"/>
            </w:pPr>
            <w:bookmarkStart w:id="107" w:name="_Toc160454226"/>
            <w:bookmarkStart w:id="108" w:name="_Toc184288114"/>
            <w:bookmarkStart w:id="109" w:name="_Toc196308634"/>
            <w:bookmarkStart w:id="110" w:name="_Toc196375510"/>
            <w:bookmarkStart w:id="111" w:name="_Toc196375594"/>
            <w:r>
              <w:t>3</w:t>
            </w:r>
            <w:bookmarkEnd w:id="107"/>
            <w:bookmarkEnd w:id="108"/>
            <w:bookmarkEnd w:id="109"/>
            <w:bookmarkEnd w:id="110"/>
            <w:bookmarkEnd w:id="111"/>
          </w:p>
        </w:tc>
      </w:tr>
      <w:tr w:rsidR="003C765A" w:rsidRPr="008D74D3" w14:paraId="17EFFE95" w14:textId="77777777" w:rsidTr="00FB0064">
        <w:tc>
          <w:tcPr>
            <w:tcW w:w="2254" w:type="dxa"/>
            <w:tcBorders>
              <w:top w:val="dashed" w:sz="6" w:space="0" w:color="auto"/>
              <w:left w:val="dashed" w:sz="6" w:space="0" w:color="auto"/>
              <w:bottom w:val="dashed" w:sz="6" w:space="0" w:color="auto"/>
              <w:right w:val="dashed" w:sz="6" w:space="0" w:color="auto"/>
            </w:tcBorders>
          </w:tcPr>
          <w:p w14:paraId="4BB84C27" w14:textId="117E5F3A" w:rsidR="003C765A" w:rsidRPr="008D74D3" w:rsidRDefault="003C765A" w:rsidP="003C765A">
            <w:pPr>
              <w:pStyle w:val="tabelanormalny"/>
              <w:rPr>
                <w:rFonts w:cstheme="minorHAnsi"/>
              </w:rPr>
            </w:pPr>
            <w:r w:rsidRPr="008D74D3">
              <w:rPr>
                <w:rFonts w:cstheme="minorHAnsi"/>
              </w:rPr>
              <w:t>1.4.11 Kontrast elementów nietekstowych (AA)</w:t>
            </w:r>
          </w:p>
        </w:tc>
        <w:tc>
          <w:tcPr>
            <w:tcW w:w="6597" w:type="dxa"/>
            <w:tcBorders>
              <w:top w:val="dashed" w:sz="6" w:space="0" w:color="auto"/>
              <w:left w:val="dashed" w:sz="6" w:space="0" w:color="auto"/>
              <w:bottom w:val="dashed" w:sz="6" w:space="0" w:color="auto"/>
              <w:right w:val="dashed" w:sz="6" w:space="0" w:color="auto"/>
            </w:tcBorders>
          </w:tcPr>
          <w:p w14:paraId="784E58B8" w14:textId="0B6897C8" w:rsidR="003C765A" w:rsidRPr="008D74D3" w:rsidRDefault="003C765A" w:rsidP="003C765A">
            <w:pPr>
              <w:pStyle w:val="tabelanormalny"/>
              <w:rPr>
                <w:rFonts w:cstheme="minorHAnsi"/>
              </w:rPr>
            </w:pPr>
            <w:r w:rsidRPr="008D74D3">
              <w:rPr>
                <w:rFonts w:cstheme="minorHAnsi"/>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auto"/>
              <w:left w:val="dashed" w:sz="6" w:space="0" w:color="auto"/>
              <w:bottom w:val="dashed" w:sz="6" w:space="0" w:color="auto"/>
              <w:right w:val="dashed" w:sz="6" w:space="0" w:color="auto"/>
            </w:tcBorders>
          </w:tcPr>
          <w:p w14:paraId="02612FA8" w14:textId="087EBFB1" w:rsidR="00FB0064" w:rsidRPr="00FB0064" w:rsidRDefault="00FB0064" w:rsidP="00FB0064">
            <w:pPr>
              <w:pStyle w:val="tabelanormalny"/>
              <w:rPr>
                <w:rFonts w:cstheme="minorHAnsi"/>
              </w:rPr>
            </w:pPr>
            <w:r w:rsidRPr="00FB0064">
              <w:rPr>
                <w:rFonts w:cstheme="minorHAnsi"/>
              </w:rPr>
              <w:t>TAK</w:t>
            </w:r>
            <w:r w:rsidR="00DB3070">
              <w:rPr>
                <w:rFonts w:cstheme="minorHAnsi"/>
              </w:rPr>
              <w:t>.</w:t>
            </w:r>
          </w:p>
          <w:p w14:paraId="70AE81E7" w14:textId="656DF4B4" w:rsidR="003C765A" w:rsidRPr="008D74D3" w:rsidRDefault="00FB0064" w:rsidP="00FB0064">
            <w:pPr>
              <w:pStyle w:val="tabelanormalny"/>
              <w:rPr>
                <w:rFonts w:cstheme="minorHAnsi"/>
              </w:rPr>
            </w:pPr>
            <w:r w:rsidRPr="00FB0064">
              <w:rPr>
                <w:rFonts w:cstheme="minorHAnsi"/>
              </w:rPr>
              <w:t>Serwis przekracza minimalne wymaganie odnośnie kontrastu.</w:t>
            </w:r>
          </w:p>
        </w:tc>
        <w:tc>
          <w:tcPr>
            <w:tcW w:w="1569" w:type="dxa"/>
            <w:tcBorders>
              <w:top w:val="dashed" w:sz="6" w:space="0" w:color="auto"/>
              <w:left w:val="dashed" w:sz="6" w:space="0" w:color="auto"/>
              <w:bottom w:val="dashed" w:sz="6" w:space="0" w:color="auto"/>
              <w:right w:val="dashed" w:sz="6" w:space="0" w:color="auto"/>
            </w:tcBorders>
          </w:tcPr>
          <w:p w14:paraId="71BA6CE2" w14:textId="1F000F21" w:rsidR="003C765A" w:rsidRPr="00A46E40" w:rsidRDefault="00607690" w:rsidP="00FD7E78">
            <w:pPr>
              <w:pStyle w:val="Wynik"/>
            </w:pPr>
            <w:bookmarkStart w:id="112" w:name="_Toc160454227"/>
            <w:bookmarkStart w:id="113" w:name="_Toc184288115"/>
            <w:bookmarkStart w:id="114" w:name="_Toc196308635"/>
            <w:bookmarkStart w:id="115" w:name="_Toc196375511"/>
            <w:bookmarkStart w:id="116" w:name="_Toc196375595"/>
            <w:r>
              <w:t>3</w:t>
            </w:r>
            <w:bookmarkEnd w:id="112"/>
            <w:bookmarkEnd w:id="113"/>
            <w:bookmarkEnd w:id="114"/>
            <w:bookmarkEnd w:id="115"/>
            <w:bookmarkEnd w:id="116"/>
          </w:p>
        </w:tc>
      </w:tr>
      <w:tr w:rsidR="003C765A" w:rsidRPr="008D74D3" w14:paraId="52AA1793" w14:textId="77777777" w:rsidTr="00FB0064">
        <w:tc>
          <w:tcPr>
            <w:tcW w:w="2254" w:type="dxa"/>
            <w:tcBorders>
              <w:top w:val="dashed" w:sz="6" w:space="0" w:color="auto"/>
              <w:left w:val="dashed" w:sz="6" w:space="0" w:color="auto"/>
              <w:bottom w:val="dashed" w:sz="6" w:space="0" w:color="auto"/>
              <w:right w:val="dashed" w:sz="6" w:space="0" w:color="auto"/>
            </w:tcBorders>
          </w:tcPr>
          <w:p w14:paraId="12ADD925" w14:textId="4CCAB69B" w:rsidR="003C765A" w:rsidRPr="008D74D3" w:rsidRDefault="003C765A" w:rsidP="003C765A">
            <w:pPr>
              <w:pStyle w:val="tabelanormalny"/>
              <w:rPr>
                <w:rFonts w:cstheme="minorHAnsi"/>
              </w:rPr>
            </w:pPr>
            <w:r w:rsidRPr="008D74D3">
              <w:rPr>
                <w:rFonts w:cstheme="minorHAnsi"/>
              </w:rPr>
              <w:t>1.4.12 Odstępy w tekście (AA)</w:t>
            </w:r>
          </w:p>
        </w:tc>
        <w:tc>
          <w:tcPr>
            <w:tcW w:w="6597" w:type="dxa"/>
            <w:tcBorders>
              <w:top w:val="dashed" w:sz="6" w:space="0" w:color="auto"/>
              <w:left w:val="dashed" w:sz="6" w:space="0" w:color="auto"/>
              <w:bottom w:val="dashed" w:sz="6" w:space="0" w:color="auto"/>
              <w:right w:val="dashed" w:sz="6" w:space="0" w:color="auto"/>
            </w:tcBorders>
          </w:tcPr>
          <w:p w14:paraId="17CC43E9" w14:textId="77777777" w:rsidR="003C765A" w:rsidRPr="008D74D3" w:rsidRDefault="003C765A" w:rsidP="003C765A">
            <w:pPr>
              <w:pStyle w:val="tabelanormalny"/>
              <w:rPr>
                <w:rFonts w:cstheme="minorHAnsi"/>
              </w:rPr>
            </w:pPr>
            <w:r w:rsidRPr="008D74D3">
              <w:rPr>
                <w:rFonts w:cstheme="minorHAnsi"/>
              </w:rPr>
              <w:t>Sprawdzenie, czy przy zwiększeniu odstępów w tekście pomiędzy literami i wierszami nie następuje utrata treści lub funkcjonalności:</w:t>
            </w:r>
          </w:p>
          <w:p w14:paraId="1255EED4"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lastRenderedPageBreak/>
              <w:t>Wysokość linii (odstępy między wierszami) co najmniej 1,5 razy większa niż rozmiar czcionki.</w:t>
            </w:r>
          </w:p>
          <w:p w14:paraId="05B802CD"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pomiędzy akapitami co najmniej 2 razy większe niż rozmiar czcionki.</w:t>
            </w:r>
          </w:p>
          <w:p w14:paraId="7F502665"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literami (rozstrzelenie) co najmniej 0,12 razy większe niż rozmiar czcionki.</w:t>
            </w:r>
          </w:p>
          <w:p w14:paraId="32700E26" w14:textId="40DDEC2C"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wyrazami co najmniej 0,16 razy większe niż wielkości czcionki.</w:t>
            </w:r>
          </w:p>
        </w:tc>
        <w:tc>
          <w:tcPr>
            <w:tcW w:w="4889" w:type="dxa"/>
            <w:tcBorders>
              <w:top w:val="dashed" w:sz="6" w:space="0" w:color="auto"/>
              <w:left w:val="dashed" w:sz="6" w:space="0" w:color="auto"/>
              <w:bottom w:val="dashed" w:sz="6" w:space="0" w:color="auto"/>
              <w:right w:val="dashed" w:sz="6" w:space="0" w:color="auto"/>
            </w:tcBorders>
          </w:tcPr>
          <w:p w14:paraId="0FDB9A01" w14:textId="393E1F4B" w:rsidR="003C765A" w:rsidRPr="00607690" w:rsidRDefault="00FB0064" w:rsidP="00607690">
            <w:pPr>
              <w:pStyle w:val="tabelanormalny"/>
              <w:rPr>
                <w:rFonts w:cstheme="minorHAnsi"/>
              </w:rPr>
            </w:pPr>
            <w:r w:rsidRPr="00FB0064">
              <w:rPr>
                <w:rFonts w:cstheme="minorHAnsi"/>
              </w:rPr>
              <w:lastRenderedPageBreak/>
              <w:t>TAK.</w:t>
            </w:r>
          </w:p>
        </w:tc>
        <w:tc>
          <w:tcPr>
            <w:tcW w:w="1569" w:type="dxa"/>
            <w:tcBorders>
              <w:top w:val="dashed" w:sz="6" w:space="0" w:color="auto"/>
              <w:left w:val="dashed" w:sz="6" w:space="0" w:color="auto"/>
              <w:bottom w:val="dashed" w:sz="6" w:space="0" w:color="auto"/>
              <w:right w:val="dashed" w:sz="6" w:space="0" w:color="auto"/>
            </w:tcBorders>
          </w:tcPr>
          <w:p w14:paraId="76AFD5CD" w14:textId="7331EEB3" w:rsidR="003C765A" w:rsidRPr="00A46E40" w:rsidRDefault="00607690" w:rsidP="00FD7E78">
            <w:pPr>
              <w:pStyle w:val="Wynik"/>
            </w:pPr>
            <w:bookmarkStart w:id="117" w:name="_Toc160454228"/>
            <w:bookmarkStart w:id="118" w:name="_Toc184288116"/>
            <w:bookmarkStart w:id="119" w:name="_Toc196308636"/>
            <w:bookmarkStart w:id="120" w:name="_Toc196375512"/>
            <w:bookmarkStart w:id="121" w:name="_Toc196375596"/>
            <w:r>
              <w:t>3</w:t>
            </w:r>
            <w:bookmarkEnd w:id="117"/>
            <w:bookmarkEnd w:id="118"/>
            <w:bookmarkEnd w:id="119"/>
            <w:bookmarkEnd w:id="120"/>
            <w:bookmarkEnd w:id="121"/>
          </w:p>
        </w:tc>
      </w:tr>
      <w:tr w:rsidR="003C765A" w:rsidRPr="008D74D3" w14:paraId="25EEBA44" w14:textId="77777777" w:rsidTr="00FB0064">
        <w:tc>
          <w:tcPr>
            <w:tcW w:w="2254" w:type="dxa"/>
            <w:tcBorders>
              <w:top w:val="dashed" w:sz="6" w:space="0" w:color="auto"/>
              <w:left w:val="dashed" w:sz="6" w:space="0" w:color="auto"/>
              <w:bottom w:val="dashed" w:sz="6" w:space="0" w:color="auto"/>
              <w:right w:val="dashed" w:sz="6" w:space="0" w:color="auto"/>
            </w:tcBorders>
          </w:tcPr>
          <w:p w14:paraId="165C7E2E" w14:textId="1CBA3B03" w:rsidR="003C765A" w:rsidRPr="008D74D3" w:rsidRDefault="003C765A" w:rsidP="003C765A">
            <w:pPr>
              <w:pStyle w:val="tabelanormalny"/>
              <w:rPr>
                <w:rFonts w:cstheme="minorHAnsi"/>
              </w:rPr>
            </w:pPr>
            <w:r w:rsidRPr="008D74D3">
              <w:rPr>
                <w:rFonts w:cstheme="minorHAnsi"/>
              </w:rPr>
              <w:t xml:space="preserve">1.4.13 Treść spod kursora lub </w:t>
            </w:r>
            <w:proofErr w:type="spellStart"/>
            <w:r w:rsidRPr="008D74D3">
              <w:rPr>
                <w:rFonts w:cstheme="minorHAnsi"/>
              </w:rPr>
              <w:t>fokusa</w:t>
            </w:r>
            <w:proofErr w:type="spellEnd"/>
            <w:r w:rsidRPr="008D74D3">
              <w:rPr>
                <w:rFonts w:cstheme="minorHAnsi"/>
              </w:rPr>
              <w:t xml:space="preserve"> (AA)</w:t>
            </w:r>
          </w:p>
        </w:tc>
        <w:tc>
          <w:tcPr>
            <w:tcW w:w="6597" w:type="dxa"/>
            <w:tcBorders>
              <w:top w:val="dashed" w:sz="6" w:space="0" w:color="auto"/>
              <w:left w:val="dashed" w:sz="6" w:space="0" w:color="auto"/>
              <w:bottom w:val="dashed" w:sz="6" w:space="0" w:color="auto"/>
              <w:right w:val="dashed" w:sz="6" w:space="0" w:color="auto"/>
            </w:tcBorders>
          </w:tcPr>
          <w:p w14:paraId="2F76B290" w14:textId="77777777" w:rsidR="003C765A" w:rsidRPr="008D74D3" w:rsidRDefault="003C765A" w:rsidP="003C765A">
            <w:pPr>
              <w:pStyle w:val="tabelanormalny"/>
              <w:rPr>
                <w:rFonts w:cstheme="minorHAnsi"/>
              </w:rPr>
            </w:pPr>
            <w:r w:rsidRPr="008D74D3">
              <w:rPr>
                <w:rFonts w:cstheme="minorHAnsi"/>
              </w:rPr>
              <w:t xml:space="preserve">W sytuacji gdy po najechaniu kursorem myszy lub </w:t>
            </w:r>
            <w:proofErr w:type="spellStart"/>
            <w:r w:rsidRPr="008D74D3">
              <w:rPr>
                <w:rFonts w:cstheme="minorHAnsi"/>
              </w:rPr>
              <w:t>sfokusowania</w:t>
            </w:r>
            <w:proofErr w:type="spellEnd"/>
            <w:r w:rsidRPr="008D74D3">
              <w:rPr>
                <w:rFonts w:cstheme="minorHAnsi"/>
              </w:rPr>
              <w:t xml:space="preserve"> elementu klawiaturą pojawia się dodatkowa treść (np. </w:t>
            </w:r>
            <w:proofErr w:type="spellStart"/>
            <w:r w:rsidRPr="008D74D3">
              <w:rPr>
                <w:rFonts w:cstheme="minorHAnsi"/>
              </w:rPr>
              <w:t>tooltip</w:t>
            </w:r>
            <w:proofErr w:type="spellEnd"/>
            <w:r w:rsidRPr="008D74D3">
              <w:rPr>
                <w:rFonts w:cstheme="minorHAnsi"/>
              </w:rPr>
              <w:t>) należy sprawdzić czy:</w:t>
            </w:r>
          </w:p>
          <w:p w14:paraId="46FD1C68" w14:textId="014E6C2C" w:rsidR="003C765A" w:rsidRPr="002B7D6D" w:rsidRDefault="003C765A" w:rsidP="0055282E">
            <w:pPr>
              <w:pStyle w:val="Tabelawypunktowanie"/>
              <w:rPr>
                <w:rFonts w:asciiTheme="minorHAnsi" w:hAnsiTheme="minorHAnsi" w:cstheme="minorHAnsi"/>
              </w:rPr>
            </w:pPr>
            <w:r w:rsidRPr="002B7D6D">
              <w:rPr>
                <w:rFonts w:asciiTheme="minorHAnsi" w:hAnsiTheme="minorHAnsi" w:cstheme="minorHAnsi"/>
              </w:rPr>
              <w:t xml:space="preserve">pokazaną treść można odrzucić (zazwyczaj za pomocą klawisza </w:t>
            </w:r>
            <w:proofErr w:type="spellStart"/>
            <w:r w:rsidRPr="002B7D6D">
              <w:rPr>
                <w:rFonts w:asciiTheme="minorHAnsi" w:hAnsiTheme="minorHAnsi" w:cstheme="minorHAnsi"/>
              </w:rPr>
              <w:t>Esc</w:t>
            </w:r>
            <w:proofErr w:type="spellEnd"/>
            <w:r w:rsidRPr="002B7D6D">
              <w:rPr>
                <w:rFonts w:asciiTheme="minorHAnsi" w:hAnsiTheme="minorHAnsi" w:cstheme="minorHAnsi"/>
              </w:rPr>
              <w:t>) bez przesuwania kursora myszy lub</w:t>
            </w:r>
            <w:r w:rsidR="002B7D6D" w:rsidRPr="002B7D6D">
              <w:rPr>
                <w:rFonts w:asciiTheme="minorHAnsi" w:hAnsiTheme="minorHAnsi" w:cstheme="minorHAnsi"/>
              </w:rPr>
              <w:t xml:space="preserve"> </w:t>
            </w:r>
            <w:proofErr w:type="spellStart"/>
            <w:r w:rsidRPr="002B7D6D">
              <w:rPr>
                <w:rFonts w:asciiTheme="minorHAnsi" w:hAnsiTheme="minorHAnsi" w:cstheme="minorHAnsi"/>
              </w:rPr>
              <w:t>fokusa</w:t>
            </w:r>
            <w:proofErr w:type="spellEnd"/>
            <w:r w:rsidRPr="002B7D6D">
              <w:rPr>
                <w:rFonts w:asciiTheme="minorHAnsi" w:hAnsiTheme="minorHAnsi" w:cstheme="minorHAnsi"/>
              </w:rPr>
              <w:t xml:space="preserve"> klawiatury chyba, że treść zawiera błąd lub nie zasłania, ani nie zakłóca odczytania pozostałej treści strony.</w:t>
            </w:r>
          </w:p>
          <w:p w14:paraId="7737ADE6"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pokazana treść pozostaje widoczna dopóki:</w:t>
            </w:r>
          </w:p>
          <w:p w14:paraId="2E1754E1" w14:textId="77777777" w:rsidR="003C765A" w:rsidRPr="008D74D3" w:rsidRDefault="003C765A" w:rsidP="003C765A">
            <w:pPr>
              <w:pStyle w:val="tabelawypunktowanie2"/>
              <w:rPr>
                <w:rFonts w:cstheme="minorHAnsi"/>
              </w:rPr>
            </w:pPr>
            <w:r w:rsidRPr="008D74D3">
              <w:rPr>
                <w:rFonts w:cstheme="minorHAnsi"/>
              </w:rPr>
              <w:t>kursor myszy lub fokus klawiatury nie zostaną odsunięte od elementu, który nową treść wywołał,</w:t>
            </w:r>
          </w:p>
          <w:p w14:paraId="50200D2F" w14:textId="77777777" w:rsidR="003C765A" w:rsidRPr="008D74D3" w:rsidRDefault="003C765A" w:rsidP="003C765A">
            <w:pPr>
              <w:pStyle w:val="tabelawypunktowanie2"/>
              <w:rPr>
                <w:rFonts w:cstheme="minorHAnsi"/>
              </w:rPr>
            </w:pPr>
            <w:r w:rsidRPr="008D74D3">
              <w:rPr>
                <w:rFonts w:cstheme="minorHAnsi"/>
              </w:rPr>
              <w:t>treść nie zostanie odrzucona lub nie będzie już istotna,</w:t>
            </w:r>
          </w:p>
          <w:p w14:paraId="6828DA7F" w14:textId="78A6AEEB" w:rsidR="003C765A" w:rsidRPr="008D74D3" w:rsidRDefault="003C765A" w:rsidP="003C765A">
            <w:pPr>
              <w:pStyle w:val="tabelawypunktowanie2"/>
              <w:rPr>
                <w:rFonts w:cstheme="minorHAnsi"/>
              </w:rPr>
            </w:pPr>
            <w:r w:rsidRPr="008D74D3">
              <w:rPr>
                <w:rFonts w:cstheme="minorHAnsi"/>
              </w:rPr>
              <w:t>kursor myszy najedzie na nią.</w:t>
            </w:r>
          </w:p>
        </w:tc>
        <w:tc>
          <w:tcPr>
            <w:tcW w:w="4889" w:type="dxa"/>
            <w:tcBorders>
              <w:top w:val="dashed" w:sz="6" w:space="0" w:color="auto"/>
              <w:left w:val="dashed" w:sz="6" w:space="0" w:color="auto"/>
              <w:bottom w:val="dashed" w:sz="6" w:space="0" w:color="auto"/>
              <w:right w:val="dashed" w:sz="6" w:space="0" w:color="auto"/>
            </w:tcBorders>
          </w:tcPr>
          <w:p w14:paraId="72ECCB41" w14:textId="4FD33A18" w:rsidR="003C765A" w:rsidRDefault="00DE0769" w:rsidP="003C765A">
            <w:pPr>
              <w:pStyle w:val="tabelanormalny"/>
              <w:rPr>
                <w:rFonts w:cstheme="minorHAnsi"/>
              </w:rPr>
            </w:pPr>
            <w:r>
              <w:rPr>
                <w:rFonts w:cstheme="minorHAnsi"/>
              </w:rPr>
              <w:t>TAK.</w:t>
            </w:r>
          </w:p>
          <w:p w14:paraId="121D04B3" w14:textId="6C1C9208" w:rsidR="003F3DA2" w:rsidRDefault="003F3DA2" w:rsidP="003C765A">
            <w:pPr>
              <w:pStyle w:val="tabelanormalny"/>
              <w:rPr>
                <w:rFonts w:cstheme="minorHAnsi"/>
              </w:rPr>
            </w:pPr>
            <w:r>
              <w:rPr>
                <w:rFonts w:cstheme="minorHAnsi"/>
              </w:rPr>
              <w:t xml:space="preserve">Zachowanie serwisu </w:t>
            </w:r>
            <w:r w:rsidR="007305CB">
              <w:rPr>
                <w:rFonts w:cstheme="minorHAnsi"/>
              </w:rPr>
              <w:t xml:space="preserve">może być </w:t>
            </w:r>
            <w:r>
              <w:rPr>
                <w:rFonts w:cstheme="minorHAnsi"/>
              </w:rPr>
              <w:t xml:space="preserve">zależne od używanej przeglądarki. </w:t>
            </w:r>
          </w:p>
          <w:p w14:paraId="555DB3A6" w14:textId="171CBD15" w:rsidR="00162EA4" w:rsidRDefault="00162EA4" w:rsidP="003C765A">
            <w:pPr>
              <w:pStyle w:val="tabelanormalny"/>
              <w:rPr>
                <w:rFonts w:cstheme="minorHAnsi"/>
              </w:rPr>
            </w:pPr>
            <w:proofErr w:type="spellStart"/>
            <w:r>
              <w:rPr>
                <w:rFonts w:cstheme="minorHAnsi"/>
              </w:rPr>
              <w:t>Tooltip</w:t>
            </w:r>
            <w:proofErr w:type="spellEnd"/>
            <w:r>
              <w:rPr>
                <w:rFonts w:cstheme="minorHAnsi"/>
              </w:rPr>
              <w:t xml:space="preserve"> znika po odsunięciu kursora myszy od elementu.</w:t>
            </w:r>
          </w:p>
          <w:p w14:paraId="60E5DBFA" w14:textId="77777777" w:rsidR="00DE0769" w:rsidRDefault="00162EA4" w:rsidP="003C765A">
            <w:pPr>
              <w:pStyle w:val="tabelanormalny"/>
              <w:rPr>
                <w:rFonts w:cstheme="minorHAnsi"/>
              </w:rPr>
            </w:pPr>
            <w:proofErr w:type="spellStart"/>
            <w:r>
              <w:rPr>
                <w:rFonts w:cstheme="minorHAnsi"/>
              </w:rPr>
              <w:t>Tooltip</w:t>
            </w:r>
            <w:proofErr w:type="spellEnd"/>
            <w:r>
              <w:rPr>
                <w:rFonts w:cstheme="minorHAnsi"/>
              </w:rPr>
              <w:t xml:space="preserve"> nie pojawia się w przypadku przechodzenia </w:t>
            </w:r>
            <w:proofErr w:type="spellStart"/>
            <w:r>
              <w:rPr>
                <w:rFonts w:cstheme="minorHAnsi"/>
              </w:rPr>
              <w:t>focusem</w:t>
            </w:r>
            <w:proofErr w:type="spellEnd"/>
            <w:r>
              <w:rPr>
                <w:rFonts w:cstheme="minorHAnsi"/>
              </w:rPr>
              <w:t xml:space="preserve"> z pomocą klawiatury.</w:t>
            </w:r>
          </w:p>
          <w:p w14:paraId="025338EB" w14:textId="74B135E5" w:rsidR="007305CB" w:rsidRPr="008D74D3" w:rsidRDefault="007305CB" w:rsidP="003C765A">
            <w:pPr>
              <w:pStyle w:val="tabelanormalny"/>
              <w:rPr>
                <w:rFonts w:cstheme="minorHAnsi"/>
              </w:rPr>
            </w:pPr>
            <w:proofErr w:type="spellStart"/>
            <w:r>
              <w:rPr>
                <w:rFonts w:cstheme="minorHAnsi"/>
              </w:rPr>
              <w:t>Tooltip</w:t>
            </w:r>
            <w:proofErr w:type="spellEnd"/>
            <w:r>
              <w:rPr>
                <w:rFonts w:cstheme="minorHAnsi"/>
              </w:rPr>
              <w:t xml:space="preserve"> można </w:t>
            </w:r>
            <w:proofErr w:type="spellStart"/>
            <w:r>
              <w:rPr>
                <w:rFonts w:cstheme="minorHAnsi"/>
              </w:rPr>
              <w:t>odrzuciś</w:t>
            </w:r>
            <w:proofErr w:type="spellEnd"/>
            <w:r>
              <w:rPr>
                <w:rFonts w:cstheme="minorHAnsi"/>
              </w:rPr>
              <w:t xml:space="preserve"> klawiszem </w:t>
            </w:r>
            <w:proofErr w:type="spellStart"/>
            <w:r w:rsidRPr="007305CB">
              <w:rPr>
                <w:rStyle w:val="Odwoanieintensywne"/>
              </w:rPr>
              <w:t>Esc</w:t>
            </w:r>
            <w:proofErr w:type="spellEnd"/>
          </w:p>
        </w:tc>
        <w:tc>
          <w:tcPr>
            <w:tcW w:w="1569" w:type="dxa"/>
            <w:tcBorders>
              <w:top w:val="dashed" w:sz="6" w:space="0" w:color="auto"/>
              <w:left w:val="dashed" w:sz="6" w:space="0" w:color="auto"/>
              <w:bottom w:val="dashed" w:sz="6" w:space="0" w:color="auto"/>
              <w:right w:val="dashed" w:sz="6" w:space="0" w:color="auto"/>
            </w:tcBorders>
          </w:tcPr>
          <w:p w14:paraId="4DBB4FBC" w14:textId="46AF283E" w:rsidR="003C765A" w:rsidRPr="00A46E40" w:rsidRDefault="007305CB" w:rsidP="00FD7E78">
            <w:pPr>
              <w:pStyle w:val="Wynik"/>
            </w:pPr>
            <w:bookmarkStart w:id="122" w:name="_Toc196308637"/>
            <w:bookmarkStart w:id="123" w:name="_Toc196375513"/>
            <w:bookmarkStart w:id="124" w:name="_Toc196375597"/>
            <w:r>
              <w:t>3</w:t>
            </w:r>
            <w:bookmarkEnd w:id="122"/>
            <w:bookmarkEnd w:id="123"/>
            <w:bookmarkEnd w:id="124"/>
          </w:p>
        </w:tc>
      </w:tr>
    </w:tbl>
    <w:p w14:paraId="526C7A73" w14:textId="77777777" w:rsidR="0080519D" w:rsidRPr="008D74D3" w:rsidRDefault="0080519D" w:rsidP="0080519D">
      <w:pPr>
        <w:ind w:left="113"/>
        <w:rPr>
          <w:rFonts w:cstheme="minorHAnsi"/>
          <w:b/>
          <w:kern w:val="22"/>
        </w:rPr>
      </w:pPr>
    </w:p>
    <w:p w14:paraId="67EC009E" w14:textId="72B2482C" w:rsidR="003C765A" w:rsidRPr="008D74D3" w:rsidRDefault="003C765A" w:rsidP="003C765A">
      <w:pPr>
        <w:pStyle w:val="Nagwek3"/>
        <w:rPr>
          <w:rFonts w:asciiTheme="minorHAnsi" w:hAnsiTheme="minorHAnsi" w:cstheme="minorHAnsi"/>
        </w:rPr>
      </w:pPr>
      <w:r w:rsidRPr="008D74D3">
        <w:rPr>
          <w:rFonts w:asciiTheme="minorHAnsi" w:hAnsiTheme="minorHAnsi" w:cstheme="minorHAnsi"/>
        </w:rPr>
        <w:t>Funkcjonalność – komponenty interfejsu użytkownika oraz nawigacja muszą być możliwe do użycia.</w:t>
      </w:r>
    </w:p>
    <w:p w14:paraId="656983F2" w14:textId="3F4562A7" w:rsidR="003C765A" w:rsidRPr="008D74D3" w:rsidRDefault="003C765A" w:rsidP="003C765A">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C765A" w:rsidRPr="008D74D3" w14:paraId="0C67990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F7CC5C" w14:textId="559B9135"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Wytyczna 2.1</w:t>
            </w:r>
          </w:p>
        </w:tc>
      </w:tr>
      <w:tr w:rsidR="003C765A" w:rsidRPr="008D74D3" w14:paraId="7D343B3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D6740F7" w14:textId="4995AF82"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Dostępność z klawiatury: Zapewnij dostępność wszystkich funkcjonalności za pomocą klawiatury.</w:t>
            </w:r>
          </w:p>
        </w:tc>
      </w:tr>
      <w:tr w:rsidR="003C765A" w:rsidRPr="008D74D3" w14:paraId="3FAB33B1"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7D1889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lastRenderedPageBreak/>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C713B28"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EF7398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D66111C"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7B6B626C" w14:textId="77777777" w:rsidTr="00FB0064">
        <w:tc>
          <w:tcPr>
            <w:tcW w:w="2254" w:type="dxa"/>
            <w:tcBorders>
              <w:top w:val="dashed" w:sz="6" w:space="0" w:color="auto"/>
              <w:left w:val="dashed" w:sz="6" w:space="0" w:color="auto"/>
              <w:bottom w:val="dashed" w:sz="6" w:space="0" w:color="auto"/>
              <w:right w:val="dashed" w:sz="6" w:space="0" w:color="auto"/>
            </w:tcBorders>
          </w:tcPr>
          <w:p w14:paraId="25EAE2F2" w14:textId="3F93AB3C" w:rsidR="000D3822" w:rsidRPr="008D74D3" w:rsidRDefault="000D3822" w:rsidP="000D3822">
            <w:pPr>
              <w:pStyle w:val="tabelanormalny"/>
              <w:rPr>
                <w:rFonts w:cstheme="minorHAnsi"/>
              </w:rPr>
            </w:pPr>
            <w:r w:rsidRPr="008D74D3">
              <w:t>2.1.1 Klawiatura (A)</w:t>
            </w:r>
          </w:p>
        </w:tc>
        <w:tc>
          <w:tcPr>
            <w:tcW w:w="6597" w:type="dxa"/>
            <w:tcBorders>
              <w:top w:val="dashed" w:sz="6" w:space="0" w:color="auto"/>
              <w:left w:val="dashed" w:sz="6" w:space="0" w:color="auto"/>
              <w:bottom w:val="dashed" w:sz="6" w:space="0" w:color="auto"/>
              <w:right w:val="dashed" w:sz="6" w:space="0" w:color="auto"/>
            </w:tcBorders>
          </w:tcPr>
          <w:p w14:paraId="3F1128FE" w14:textId="20FAE052" w:rsidR="000D3822" w:rsidRPr="008D74D3" w:rsidRDefault="000D3822" w:rsidP="002371A0">
            <w:pPr>
              <w:pStyle w:val="tabelanormalny"/>
              <w:rPr>
                <w:rFonts w:cstheme="minorHAnsi"/>
              </w:rPr>
            </w:pPr>
            <w:r w:rsidRPr="008D74D3">
              <w:t>Sprawdzenie, czy każdy element strony internetowej</w:t>
            </w:r>
            <w:r w:rsidR="002371A0">
              <w:t xml:space="preserve"> </w:t>
            </w:r>
            <w:r w:rsidRPr="008D74D3">
              <w:t>i jego funkcjonalność dostępny jest przy użyciu klawiatury, za wyjątkiem tych, które konwencjonalnie nie mogą być wykonane klawiaturą (np. rysunek odręczny).</w:t>
            </w:r>
          </w:p>
        </w:tc>
        <w:tc>
          <w:tcPr>
            <w:tcW w:w="4889" w:type="dxa"/>
            <w:tcBorders>
              <w:top w:val="dashed" w:sz="6" w:space="0" w:color="auto"/>
              <w:left w:val="dashed" w:sz="6" w:space="0" w:color="auto"/>
              <w:bottom w:val="dashed" w:sz="6" w:space="0" w:color="auto"/>
              <w:right w:val="dashed" w:sz="6" w:space="0" w:color="auto"/>
            </w:tcBorders>
          </w:tcPr>
          <w:p w14:paraId="16F71EFB" w14:textId="018C9151" w:rsidR="00750734" w:rsidRPr="00750734" w:rsidRDefault="00750734" w:rsidP="00750734">
            <w:pPr>
              <w:pStyle w:val="tabelanormalny"/>
              <w:rPr>
                <w:rFonts w:cstheme="minorHAnsi"/>
              </w:rPr>
            </w:pPr>
            <w:r w:rsidRPr="00750734">
              <w:rPr>
                <w:rFonts w:cstheme="minorHAnsi"/>
              </w:rPr>
              <w:t>TAK</w:t>
            </w:r>
            <w:r w:rsidR="00DB3070">
              <w:rPr>
                <w:rFonts w:cstheme="minorHAnsi"/>
              </w:rPr>
              <w:t>.</w:t>
            </w:r>
          </w:p>
          <w:p w14:paraId="105E7244" w14:textId="216C3E14" w:rsidR="000D3822" w:rsidRPr="008D74D3" w:rsidRDefault="00750734" w:rsidP="00750734">
            <w:pPr>
              <w:pStyle w:val="tabelanormalny"/>
              <w:rPr>
                <w:rFonts w:cstheme="minorHAnsi"/>
              </w:rPr>
            </w:pPr>
            <w:r w:rsidRPr="00750734">
              <w:rPr>
                <w:rFonts w:cstheme="minorHAnsi"/>
              </w:rPr>
              <w:t xml:space="preserve">Strona w całości jest </w:t>
            </w:r>
            <w:proofErr w:type="spellStart"/>
            <w:r w:rsidRPr="00750734">
              <w:rPr>
                <w:rFonts w:cstheme="minorHAnsi"/>
              </w:rPr>
              <w:t>nawigowalna</w:t>
            </w:r>
            <w:proofErr w:type="spellEnd"/>
            <w:r w:rsidRPr="00750734">
              <w:rPr>
                <w:rFonts w:cstheme="minorHAnsi"/>
              </w:rPr>
              <w:t xml:space="preserve"> za pomocą klawiatury</w:t>
            </w:r>
          </w:p>
        </w:tc>
        <w:tc>
          <w:tcPr>
            <w:tcW w:w="1569" w:type="dxa"/>
            <w:tcBorders>
              <w:top w:val="dashed" w:sz="6" w:space="0" w:color="auto"/>
              <w:left w:val="dashed" w:sz="6" w:space="0" w:color="auto"/>
              <w:bottom w:val="dashed" w:sz="6" w:space="0" w:color="auto"/>
              <w:right w:val="dashed" w:sz="6" w:space="0" w:color="auto"/>
            </w:tcBorders>
          </w:tcPr>
          <w:p w14:paraId="125253F4" w14:textId="243A33B8" w:rsidR="000D3822" w:rsidRPr="00A46E40" w:rsidRDefault="00607690" w:rsidP="00FD7E78">
            <w:pPr>
              <w:pStyle w:val="Wynik"/>
            </w:pPr>
            <w:bookmarkStart w:id="125" w:name="_Toc160454230"/>
            <w:bookmarkStart w:id="126" w:name="_Toc184288118"/>
            <w:bookmarkStart w:id="127" w:name="_Toc196308638"/>
            <w:bookmarkStart w:id="128" w:name="_Toc196375514"/>
            <w:bookmarkStart w:id="129" w:name="_Toc196375598"/>
            <w:r>
              <w:t>3</w:t>
            </w:r>
            <w:bookmarkEnd w:id="125"/>
            <w:bookmarkEnd w:id="126"/>
            <w:bookmarkEnd w:id="127"/>
            <w:bookmarkEnd w:id="128"/>
            <w:bookmarkEnd w:id="129"/>
          </w:p>
        </w:tc>
      </w:tr>
      <w:tr w:rsidR="000D3822" w:rsidRPr="008D74D3" w14:paraId="56C97AFF" w14:textId="77777777" w:rsidTr="00FB0064">
        <w:tc>
          <w:tcPr>
            <w:tcW w:w="2254" w:type="dxa"/>
            <w:tcBorders>
              <w:top w:val="dashed" w:sz="6" w:space="0" w:color="auto"/>
              <w:left w:val="dashed" w:sz="6" w:space="0" w:color="auto"/>
              <w:bottom w:val="dashed" w:sz="6" w:space="0" w:color="auto"/>
              <w:right w:val="dashed" w:sz="6" w:space="0" w:color="auto"/>
            </w:tcBorders>
          </w:tcPr>
          <w:p w14:paraId="61ABBE92" w14:textId="468BF3BF" w:rsidR="000D3822" w:rsidRPr="008D74D3" w:rsidRDefault="000D3822" w:rsidP="000D3822">
            <w:pPr>
              <w:pStyle w:val="tabelanormalny"/>
              <w:rPr>
                <w:rFonts w:cstheme="minorHAnsi"/>
              </w:rPr>
            </w:pPr>
            <w:r w:rsidRPr="008D74D3">
              <w:t>2.1.2 Brak pułapki na klawiaturę (A)</w:t>
            </w:r>
          </w:p>
        </w:tc>
        <w:tc>
          <w:tcPr>
            <w:tcW w:w="6597" w:type="dxa"/>
            <w:tcBorders>
              <w:top w:val="dashed" w:sz="6" w:space="0" w:color="auto"/>
              <w:left w:val="dashed" w:sz="6" w:space="0" w:color="auto"/>
              <w:bottom w:val="dashed" w:sz="6" w:space="0" w:color="auto"/>
              <w:right w:val="dashed" w:sz="6" w:space="0" w:color="auto"/>
            </w:tcBorders>
          </w:tcPr>
          <w:p w14:paraId="5E212B68" w14:textId="0212B4FE" w:rsidR="000D3822" w:rsidRPr="008D74D3" w:rsidRDefault="000D3822" w:rsidP="000D3822">
            <w:pPr>
              <w:pStyle w:val="tabelanormalny"/>
              <w:rPr>
                <w:rFonts w:cstheme="minorHAnsi"/>
              </w:rPr>
            </w:pPr>
            <w:r w:rsidRPr="008D74D3">
              <w:t>Sprawdzenie, czy podczas nawigacji klawiaturą istnieje blokada, która wymusi na użytkowniku wykonanie akcji myszką, aby przejść do następnego aktywnego elementu.</w:t>
            </w:r>
          </w:p>
        </w:tc>
        <w:tc>
          <w:tcPr>
            <w:tcW w:w="4889" w:type="dxa"/>
            <w:tcBorders>
              <w:top w:val="dashed" w:sz="6" w:space="0" w:color="auto"/>
              <w:left w:val="dashed" w:sz="6" w:space="0" w:color="auto"/>
              <w:bottom w:val="dashed" w:sz="6" w:space="0" w:color="auto"/>
              <w:right w:val="dashed" w:sz="6" w:space="0" w:color="auto"/>
            </w:tcBorders>
          </w:tcPr>
          <w:p w14:paraId="6BE063FD" w14:textId="08AF83C1" w:rsidR="00750734" w:rsidRPr="00750734" w:rsidRDefault="00750734" w:rsidP="00750734">
            <w:pPr>
              <w:pStyle w:val="tabelanormalny"/>
              <w:rPr>
                <w:rFonts w:cstheme="minorHAnsi"/>
              </w:rPr>
            </w:pPr>
            <w:r w:rsidRPr="00750734">
              <w:rPr>
                <w:rFonts w:cstheme="minorHAnsi"/>
              </w:rPr>
              <w:t>TAK</w:t>
            </w:r>
            <w:r w:rsidR="00DB3070">
              <w:rPr>
                <w:rFonts w:cstheme="minorHAnsi"/>
              </w:rPr>
              <w:t>.</w:t>
            </w:r>
          </w:p>
          <w:p w14:paraId="398B112B" w14:textId="1A68DC3F" w:rsidR="000D3822" w:rsidRPr="008D74D3" w:rsidRDefault="00750734" w:rsidP="00750734">
            <w:pPr>
              <w:pStyle w:val="tabelanormalny"/>
              <w:rPr>
                <w:rFonts w:cstheme="minorHAnsi"/>
              </w:rPr>
            </w:pPr>
            <w:r w:rsidRPr="00750734">
              <w:rPr>
                <w:rFonts w:cstheme="minorHAnsi"/>
              </w:rPr>
              <w:t>Fokus klawiatury można przesuwać pomiędzy elementami, można także zdjąć go z każdego elementu.</w:t>
            </w:r>
          </w:p>
        </w:tc>
        <w:tc>
          <w:tcPr>
            <w:tcW w:w="1569" w:type="dxa"/>
            <w:tcBorders>
              <w:top w:val="dashed" w:sz="6" w:space="0" w:color="auto"/>
              <w:left w:val="dashed" w:sz="6" w:space="0" w:color="auto"/>
              <w:bottom w:val="dashed" w:sz="6" w:space="0" w:color="auto"/>
              <w:right w:val="dashed" w:sz="6" w:space="0" w:color="auto"/>
            </w:tcBorders>
          </w:tcPr>
          <w:p w14:paraId="271E770A" w14:textId="6C321508" w:rsidR="000D3822" w:rsidRPr="00A46E40" w:rsidRDefault="00607690" w:rsidP="00FD7E78">
            <w:pPr>
              <w:pStyle w:val="Wynik"/>
            </w:pPr>
            <w:bookmarkStart w:id="130" w:name="_Toc160454231"/>
            <w:bookmarkStart w:id="131" w:name="_Toc184288119"/>
            <w:bookmarkStart w:id="132" w:name="_Toc196308639"/>
            <w:bookmarkStart w:id="133" w:name="_Toc196375515"/>
            <w:bookmarkStart w:id="134" w:name="_Toc196375599"/>
            <w:r>
              <w:t>3</w:t>
            </w:r>
            <w:bookmarkEnd w:id="130"/>
            <w:bookmarkEnd w:id="131"/>
            <w:bookmarkEnd w:id="132"/>
            <w:bookmarkEnd w:id="133"/>
            <w:bookmarkEnd w:id="134"/>
          </w:p>
        </w:tc>
      </w:tr>
      <w:tr w:rsidR="000D3822" w:rsidRPr="008D74D3" w14:paraId="0572A3B3" w14:textId="77777777" w:rsidTr="00FB0064">
        <w:tc>
          <w:tcPr>
            <w:tcW w:w="2254" w:type="dxa"/>
            <w:tcBorders>
              <w:top w:val="dashed" w:sz="6" w:space="0" w:color="auto"/>
              <w:left w:val="dashed" w:sz="6" w:space="0" w:color="auto"/>
              <w:bottom w:val="dashed" w:sz="6" w:space="0" w:color="auto"/>
              <w:right w:val="dashed" w:sz="6" w:space="0" w:color="auto"/>
            </w:tcBorders>
          </w:tcPr>
          <w:p w14:paraId="0A80639A" w14:textId="22B61625" w:rsidR="000D3822" w:rsidRPr="008D74D3" w:rsidRDefault="000D3822" w:rsidP="000D3822">
            <w:pPr>
              <w:pStyle w:val="tabelanormalny"/>
              <w:rPr>
                <w:rFonts w:cstheme="minorHAnsi"/>
              </w:rPr>
            </w:pPr>
            <w:r w:rsidRPr="008D74D3">
              <w:t>2.1.3 Klawiatura (bez wyjątków) (AAA)</w:t>
            </w:r>
          </w:p>
        </w:tc>
        <w:tc>
          <w:tcPr>
            <w:tcW w:w="6597" w:type="dxa"/>
            <w:tcBorders>
              <w:top w:val="dashed" w:sz="6" w:space="0" w:color="auto"/>
              <w:left w:val="dashed" w:sz="6" w:space="0" w:color="auto"/>
              <w:bottom w:val="dashed" w:sz="6" w:space="0" w:color="auto"/>
              <w:right w:val="dashed" w:sz="6" w:space="0" w:color="auto"/>
            </w:tcBorders>
          </w:tcPr>
          <w:p w14:paraId="2E7C2506" w14:textId="3E7C40D1" w:rsidR="000D3822" w:rsidRPr="008D74D3" w:rsidRDefault="000D3822" w:rsidP="000D3822">
            <w:pPr>
              <w:pStyle w:val="tabelanormalny"/>
              <w:rPr>
                <w:rFonts w:cstheme="minorHAnsi"/>
              </w:rPr>
            </w:pPr>
            <w:r w:rsidRPr="008D74D3">
              <w:t>Sprawdzenie, czy cała funkcjonalność strony dostępna jest przy użyciu klawiatury, bez żadnych wyjątków.</w:t>
            </w:r>
          </w:p>
        </w:tc>
        <w:tc>
          <w:tcPr>
            <w:tcW w:w="4889" w:type="dxa"/>
            <w:tcBorders>
              <w:top w:val="dashed" w:sz="6" w:space="0" w:color="auto"/>
              <w:left w:val="dashed" w:sz="6" w:space="0" w:color="auto"/>
              <w:bottom w:val="dashed" w:sz="6" w:space="0" w:color="auto"/>
              <w:right w:val="dashed" w:sz="6" w:space="0" w:color="auto"/>
            </w:tcBorders>
          </w:tcPr>
          <w:p w14:paraId="1B49C629" w14:textId="505E46D9" w:rsidR="000D3822" w:rsidRDefault="00D53DE0" w:rsidP="000D3822">
            <w:pPr>
              <w:pStyle w:val="tabelanormalny"/>
              <w:rPr>
                <w:rFonts w:cstheme="minorHAnsi"/>
              </w:rPr>
            </w:pPr>
            <w:r>
              <w:rPr>
                <w:rFonts w:cstheme="minorHAnsi"/>
              </w:rPr>
              <w:t>TAK</w:t>
            </w:r>
            <w:r w:rsidR="00DB3070">
              <w:rPr>
                <w:rFonts w:cstheme="minorHAnsi"/>
              </w:rPr>
              <w:t>.</w:t>
            </w:r>
          </w:p>
          <w:p w14:paraId="6BA52B06" w14:textId="7AF0D083" w:rsidR="00D53DE0" w:rsidRPr="008D74D3" w:rsidRDefault="00D53DE0" w:rsidP="000D3822">
            <w:pPr>
              <w:pStyle w:val="tabelanormalny"/>
              <w:rPr>
                <w:rFonts w:cstheme="minorHAnsi"/>
              </w:rPr>
            </w:pPr>
            <w:r>
              <w:rPr>
                <w:rFonts w:cstheme="minorHAnsi"/>
              </w:rPr>
              <w:t>Cała funkcjonalność strony jest dostępna z klawiatury.</w:t>
            </w:r>
          </w:p>
        </w:tc>
        <w:tc>
          <w:tcPr>
            <w:tcW w:w="1569" w:type="dxa"/>
            <w:tcBorders>
              <w:top w:val="dashed" w:sz="6" w:space="0" w:color="auto"/>
              <w:left w:val="dashed" w:sz="6" w:space="0" w:color="auto"/>
              <w:bottom w:val="dashed" w:sz="6" w:space="0" w:color="auto"/>
              <w:right w:val="dashed" w:sz="6" w:space="0" w:color="auto"/>
            </w:tcBorders>
          </w:tcPr>
          <w:p w14:paraId="3A7068D6" w14:textId="21F56F7A" w:rsidR="000D3822" w:rsidRPr="00A46E40" w:rsidRDefault="00607690" w:rsidP="00FD7E78">
            <w:pPr>
              <w:pStyle w:val="Wynik"/>
            </w:pPr>
            <w:bookmarkStart w:id="135" w:name="_Toc160454232"/>
            <w:bookmarkStart w:id="136" w:name="_Toc184288120"/>
            <w:bookmarkStart w:id="137" w:name="_Toc196308640"/>
            <w:bookmarkStart w:id="138" w:name="_Toc196375516"/>
            <w:bookmarkStart w:id="139" w:name="_Toc196375600"/>
            <w:r>
              <w:t>3</w:t>
            </w:r>
            <w:bookmarkEnd w:id="135"/>
            <w:bookmarkEnd w:id="136"/>
            <w:bookmarkEnd w:id="137"/>
            <w:bookmarkEnd w:id="138"/>
            <w:bookmarkEnd w:id="139"/>
          </w:p>
        </w:tc>
      </w:tr>
      <w:tr w:rsidR="000D3822" w:rsidRPr="008D74D3" w14:paraId="140439C9" w14:textId="77777777" w:rsidTr="00FB0064">
        <w:tc>
          <w:tcPr>
            <w:tcW w:w="2254" w:type="dxa"/>
            <w:tcBorders>
              <w:top w:val="dashed" w:sz="6" w:space="0" w:color="auto"/>
              <w:left w:val="dashed" w:sz="6" w:space="0" w:color="auto"/>
              <w:bottom w:val="dashed" w:sz="6" w:space="0" w:color="auto"/>
              <w:right w:val="dashed" w:sz="6" w:space="0" w:color="auto"/>
            </w:tcBorders>
          </w:tcPr>
          <w:p w14:paraId="19FEC838" w14:textId="3FCF6552" w:rsidR="000D3822" w:rsidRPr="008D74D3" w:rsidRDefault="000D3822" w:rsidP="000D3822">
            <w:pPr>
              <w:pStyle w:val="tabelanormalny"/>
              <w:rPr>
                <w:rFonts w:cstheme="minorHAnsi"/>
              </w:rPr>
            </w:pPr>
            <w:r w:rsidRPr="008D74D3">
              <w:t>2.1.4 Skróty klawiaturowe (A)</w:t>
            </w:r>
          </w:p>
        </w:tc>
        <w:tc>
          <w:tcPr>
            <w:tcW w:w="6597" w:type="dxa"/>
            <w:tcBorders>
              <w:top w:val="dashed" w:sz="6" w:space="0" w:color="auto"/>
              <w:left w:val="dashed" w:sz="6" w:space="0" w:color="auto"/>
              <w:bottom w:val="dashed" w:sz="6" w:space="0" w:color="auto"/>
              <w:right w:val="dashed" w:sz="6" w:space="0" w:color="auto"/>
            </w:tcBorders>
          </w:tcPr>
          <w:p w14:paraId="126EDB00" w14:textId="77777777" w:rsidR="000D3822" w:rsidRPr="008D74D3" w:rsidRDefault="000D3822" w:rsidP="000D3822">
            <w:pPr>
              <w:pStyle w:val="tabelanormalny"/>
            </w:pPr>
            <w:r w:rsidRPr="008D74D3">
              <w:t>W sytuacji, gdy zostały zaimplementowane na stronie skróty klawiaturowe oparte tylko o litery, liczby, symbole lub znaki interpunkcyjne należy sprawdzić czy:</w:t>
            </w:r>
          </w:p>
          <w:p w14:paraId="41D44B2B" w14:textId="77777777" w:rsidR="000D3822" w:rsidRPr="008D74D3" w:rsidRDefault="000D3822" w:rsidP="000D3822">
            <w:pPr>
              <w:pStyle w:val="Tabelawypunktowanie"/>
            </w:pPr>
            <w:r w:rsidRPr="008D74D3">
              <w:t>można skrót wyłączyć,</w:t>
            </w:r>
          </w:p>
          <w:p w14:paraId="085484FE" w14:textId="77777777" w:rsidR="000D3822" w:rsidRPr="008D74D3" w:rsidRDefault="000D3822" w:rsidP="000D3822">
            <w:pPr>
              <w:pStyle w:val="Tabelawypunktowanie"/>
            </w:pPr>
            <w:r w:rsidRPr="008D74D3">
              <w:t>można zdefiniować skrót na dodatkowy klawisz niedrukowalny (</w:t>
            </w:r>
            <w:proofErr w:type="spellStart"/>
            <w:r w:rsidRPr="008D74D3">
              <w:t>Ctrl</w:t>
            </w:r>
            <w:proofErr w:type="spellEnd"/>
            <w:r w:rsidRPr="008D74D3">
              <w:t>, Alt itp.),</w:t>
            </w:r>
          </w:p>
          <w:p w14:paraId="5E53DD0A" w14:textId="2D7ECBFB" w:rsidR="000D3822" w:rsidRPr="008D74D3" w:rsidRDefault="000D3822" w:rsidP="000D3822">
            <w:pPr>
              <w:pStyle w:val="Tabelawypunktowanie"/>
              <w:rPr>
                <w:rFonts w:cstheme="minorHAnsi"/>
              </w:rPr>
            </w:pPr>
            <w:r w:rsidRPr="008D74D3">
              <w:t xml:space="preserve">skrót jest aktywny tylko wtedy, gdy powiązany z nim element jest </w:t>
            </w:r>
            <w:proofErr w:type="spellStart"/>
            <w:r w:rsidRPr="008D74D3">
              <w:t>sfokusowany</w:t>
            </w:r>
            <w:proofErr w:type="spellEnd"/>
            <w:r w:rsidRPr="008D74D3">
              <w:t>.</w:t>
            </w:r>
          </w:p>
        </w:tc>
        <w:tc>
          <w:tcPr>
            <w:tcW w:w="4889" w:type="dxa"/>
            <w:tcBorders>
              <w:top w:val="dashed" w:sz="6" w:space="0" w:color="auto"/>
              <w:left w:val="dashed" w:sz="6" w:space="0" w:color="auto"/>
              <w:bottom w:val="dashed" w:sz="6" w:space="0" w:color="auto"/>
              <w:right w:val="dashed" w:sz="6" w:space="0" w:color="auto"/>
            </w:tcBorders>
          </w:tcPr>
          <w:p w14:paraId="28C120A0" w14:textId="14D465D1" w:rsidR="00750734" w:rsidRPr="00750734" w:rsidRDefault="00750734" w:rsidP="00750734">
            <w:pPr>
              <w:pStyle w:val="tabelanormalny"/>
              <w:rPr>
                <w:rFonts w:cstheme="minorHAnsi"/>
              </w:rPr>
            </w:pPr>
            <w:r w:rsidRPr="00750734">
              <w:rPr>
                <w:rFonts w:cstheme="minorHAnsi"/>
              </w:rPr>
              <w:t>TAK</w:t>
            </w:r>
            <w:r w:rsidR="00097A27">
              <w:rPr>
                <w:rFonts w:cstheme="minorHAnsi"/>
              </w:rPr>
              <w:t>.</w:t>
            </w:r>
          </w:p>
          <w:p w14:paraId="5253BA86" w14:textId="272CE2E5" w:rsidR="000D3822" w:rsidRPr="008D74D3" w:rsidRDefault="00750734" w:rsidP="00750734">
            <w:pPr>
              <w:pStyle w:val="tabelanormalny"/>
              <w:rPr>
                <w:rFonts w:cstheme="minorHAnsi"/>
              </w:rPr>
            </w:pPr>
            <w:r w:rsidRPr="00750734">
              <w:rPr>
                <w:rFonts w:cstheme="minorHAnsi"/>
              </w:rPr>
              <w:t>Skróty klawiaturowe są realizowane przez producenta przeglądarki. Sama witryna nie posiada takiej funkcjonalności.</w:t>
            </w:r>
          </w:p>
        </w:tc>
        <w:tc>
          <w:tcPr>
            <w:tcW w:w="1569" w:type="dxa"/>
            <w:tcBorders>
              <w:top w:val="dashed" w:sz="6" w:space="0" w:color="auto"/>
              <w:left w:val="dashed" w:sz="6" w:space="0" w:color="auto"/>
              <w:bottom w:val="dashed" w:sz="6" w:space="0" w:color="auto"/>
              <w:right w:val="dashed" w:sz="6" w:space="0" w:color="auto"/>
            </w:tcBorders>
          </w:tcPr>
          <w:p w14:paraId="7127841D" w14:textId="3E35C42F" w:rsidR="000D3822" w:rsidRPr="00A46E40" w:rsidRDefault="00607690" w:rsidP="00FD7E78">
            <w:pPr>
              <w:pStyle w:val="Wynik"/>
            </w:pPr>
            <w:bookmarkStart w:id="140" w:name="_Toc160454233"/>
            <w:bookmarkStart w:id="141" w:name="_Toc184288121"/>
            <w:bookmarkStart w:id="142" w:name="_Toc196308641"/>
            <w:bookmarkStart w:id="143" w:name="_Toc196375517"/>
            <w:bookmarkStart w:id="144" w:name="_Toc196375601"/>
            <w:r>
              <w:t>3</w:t>
            </w:r>
            <w:bookmarkEnd w:id="140"/>
            <w:bookmarkEnd w:id="141"/>
            <w:bookmarkEnd w:id="142"/>
            <w:bookmarkEnd w:id="143"/>
            <w:bookmarkEnd w:id="144"/>
          </w:p>
        </w:tc>
      </w:tr>
    </w:tbl>
    <w:p w14:paraId="6C5107EE" w14:textId="77777777" w:rsidR="003C765A" w:rsidRPr="008D74D3" w:rsidRDefault="003C765A" w:rsidP="003C765A">
      <w:pPr>
        <w:ind w:left="113"/>
        <w:rPr>
          <w:rFonts w:cstheme="minorHAnsi"/>
          <w:b/>
          <w:kern w:val="22"/>
        </w:rPr>
      </w:pPr>
    </w:p>
    <w:p w14:paraId="11B04853" w14:textId="5780C2BB" w:rsidR="000D3822" w:rsidRPr="008D74D3" w:rsidRDefault="000D3822" w:rsidP="000D3822">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0D3822" w:rsidRPr="008D74D3" w14:paraId="70BE1D8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2D35705" w14:textId="43D27623" w:rsidR="000D3822" w:rsidRPr="008D74D3" w:rsidRDefault="000D3822" w:rsidP="000D3822">
            <w:pPr>
              <w:pStyle w:val="tabelanagwekkomrka"/>
              <w:rPr>
                <w:rFonts w:asciiTheme="minorHAnsi" w:hAnsiTheme="minorHAnsi" w:cstheme="minorHAnsi"/>
                <w:kern w:val="22"/>
              </w:rPr>
            </w:pPr>
            <w:r w:rsidRPr="008D74D3">
              <w:t>Wytyczna 2.2</w:t>
            </w:r>
          </w:p>
        </w:tc>
      </w:tr>
      <w:tr w:rsidR="000D3822" w:rsidRPr="008D74D3" w14:paraId="3E661CA4"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87EAAAA" w14:textId="4C5C4EDA" w:rsidR="000D3822" w:rsidRPr="008D74D3" w:rsidRDefault="000D3822" w:rsidP="000D3822">
            <w:pPr>
              <w:pStyle w:val="tabelanagwekkomrka"/>
              <w:rPr>
                <w:rFonts w:asciiTheme="minorHAnsi" w:hAnsiTheme="minorHAnsi" w:cstheme="minorHAnsi"/>
                <w:kern w:val="22"/>
              </w:rPr>
            </w:pPr>
            <w:r w:rsidRPr="008D74D3">
              <w:lastRenderedPageBreak/>
              <w:t>Wystarczająca ilość czasu: Zapewnij użytkownikom wystarczająco dużo czasu na przeczytanie i skorzystanie z treści.</w:t>
            </w:r>
          </w:p>
        </w:tc>
      </w:tr>
      <w:tr w:rsidR="000D3822" w:rsidRPr="008D74D3" w14:paraId="248B4AE6"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E65941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9EF58BA"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E2BA2B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B0E7429"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2126C24D" w14:textId="77777777" w:rsidTr="00FB0064">
        <w:tc>
          <w:tcPr>
            <w:tcW w:w="2254" w:type="dxa"/>
            <w:tcBorders>
              <w:top w:val="dashed" w:sz="6" w:space="0" w:color="auto"/>
              <w:left w:val="dashed" w:sz="6" w:space="0" w:color="auto"/>
              <w:bottom w:val="dashed" w:sz="6" w:space="0" w:color="auto"/>
              <w:right w:val="dashed" w:sz="6" w:space="0" w:color="auto"/>
            </w:tcBorders>
          </w:tcPr>
          <w:p w14:paraId="0EC512BA" w14:textId="16AD3E5B" w:rsidR="000D3822" w:rsidRPr="008D74D3" w:rsidRDefault="000D3822" w:rsidP="00C239C7">
            <w:pPr>
              <w:pStyle w:val="tabelanormalny"/>
              <w:rPr>
                <w:rFonts w:cstheme="minorHAnsi"/>
              </w:rPr>
            </w:pPr>
            <w:r w:rsidRPr="008D74D3">
              <w:t>2.2.1 Możliwość dostosowania czasu (A)</w:t>
            </w:r>
          </w:p>
        </w:tc>
        <w:tc>
          <w:tcPr>
            <w:tcW w:w="6597" w:type="dxa"/>
            <w:tcBorders>
              <w:top w:val="dashed" w:sz="6" w:space="0" w:color="auto"/>
              <w:left w:val="dashed" w:sz="6" w:space="0" w:color="auto"/>
              <w:bottom w:val="dashed" w:sz="6" w:space="0" w:color="auto"/>
              <w:right w:val="dashed" w:sz="6" w:space="0" w:color="auto"/>
            </w:tcBorders>
          </w:tcPr>
          <w:p w14:paraId="070A1FD9" w14:textId="1022EF62" w:rsidR="000D3822" w:rsidRPr="008D74D3" w:rsidRDefault="000D3822" w:rsidP="00C239C7">
            <w:pPr>
              <w:pStyle w:val="tabelanormalny"/>
              <w:rPr>
                <w:rFonts w:cstheme="minorHAnsi"/>
              </w:rPr>
            </w:pPr>
            <w:r w:rsidRPr="008D74D3">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w:t>
            </w:r>
            <w:r w:rsidR="00C239C7" w:rsidRPr="008D74D3">
              <w:t xml:space="preserve"> </w:t>
            </w:r>
            <w:r w:rsidRPr="008D74D3">
              <w:t>w czasie rzeczywistym (np. aukcje), gdzie limit czasowy jest absolutnie konieczny lub gdy okres czasu wynosi ponad 20 godzin.</w:t>
            </w:r>
          </w:p>
        </w:tc>
        <w:tc>
          <w:tcPr>
            <w:tcW w:w="4889" w:type="dxa"/>
            <w:tcBorders>
              <w:top w:val="dashed" w:sz="6" w:space="0" w:color="auto"/>
              <w:left w:val="dashed" w:sz="6" w:space="0" w:color="auto"/>
              <w:bottom w:val="dashed" w:sz="6" w:space="0" w:color="auto"/>
              <w:right w:val="dashed" w:sz="6" w:space="0" w:color="auto"/>
            </w:tcBorders>
          </w:tcPr>
          <w:p w14:paraId="2A748C2B" w14:textId="0D778467" w:rsidR="00EF3B68" w:rsidRPr="008D74D3" w:rsidRDefault="00410605" w:rsidP="00410605">
            <w:pPr>
              <w:pStyle w:val="tabelanormalny"/>
              <w:rPr>
                <w:rFonts w:cstheme="minorHAnsi"/>
              </w:rPr>
            </w:pPr>
            <w:r w:rsidRPr="00410605">
              <w:rPr>
                <w:rFonts w:cstheme="minorHAnsi"/>
              </w:rPr>
              <w:t>TAK</w:t>
            </w:r>
            <w:r w:rsidR="00DB30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4321A46" w14:textId="6FC07E34" w:rsidR="000D3822" w:rsidRPr="00A46E40" w:rsidRDefault="007305CB" w:rsidP="00FD7E78">
            <w:pPr>
              <w:pStyle w:val="Wynik"/>
            </w:pPr>
            <w:bookmarkStart w:id="145" w:name="_Toc196308642"/>
            <w:bookmarkStart w:id="146" w:name="_Toc196375518"/>
            <w:bookmarkStart w:id="147" w:name="_Toc196375602"/>
            <w:r>
              <w:t>3</w:t>
            </w:r>
            <w:bookmarkEnd w:id="145"/>
            <w:bookmarkEnd w:id="146"/>
            <w:bookmarkEnd w:id="147"/>
          </w:p>
        </w:tc>
      </w:tr>
      <w:tr w:rsidR="000D3822" w:rsidRPr="008D74D3" w14:paraId="0ED58775" w14:textId="77777777" w:rsidTr="00FB0064">
        <w:tc>
          <w:tcPr>
            <w:tcW w:w="2254" w:type="dxa"/>
            <w:tcBorders>
              <w:top w:val="dashed" w:sz="6" w:space="0" w:color="auto"/>
              <w:left w:val="dashed" w:sz="6" w:space="0" w:color="auto"/>
              <w:bottom w:val="dashed" w:sz="6" w:space="0" w:color="auto"/>
              <w:right w:val="dashed" w:sz="6" w:space="0" w:color="auto"/>
            </w:tcBorders>
          </w:tcPr>
          <w:p w14:paraId="66F8D9C3" w14:textId="341D8476" w:rsidR="000D3822" w:rsidRPr="008D74D3" w:rsidRDefault="000D3822" w:rsidP="00C239C7">
            <w:pPr>
              <w:pStyle w:val="tabelanormalny"/>
              <w:rPr>
                <w:rFonts w:cstheme="minorHAnsi"/>
              </w:rPr>
            </w:pPr>
            <w:r w:rsidRPr="008D74D3">
              <w:t>2.2.2 Wstrzymywanie (pauza), zatrzymywanie, ukrywanie (A)</w:t>
            </w:r>
          </w:p>
        </w:tc>
        <w:tc>
          <w:tcPr>
            <w:tcW w:w="6597" w:type="dxa"/>
            <w:tcBorders>
              <w:top w:val="dashed" w:sz="6" w:space="0" w:color="auto"/>
              <w:left w:val="dashed" w:sz="6" w:space="0" w:color="auto"/>
              <w:bottom w:val="dashed" w:sz="6" w:space="0" w:color="auto"/>
              <w:right w:val="dashed" w:sz="6" w:space="0" w:color="auto"/>
            </w:tcBorders>
          </w:tcPr>
          <w:p w14:paraId="546D8A05" w14:textId="6F186871" w:rsidR="000D3822" w:rsidRPr="008D74D3" w:rsidRDefault="000D3822" w:rsidP="00C239C7">
            <w:pPr>
              <w:pStyle w:val="tabelanormalny"/>
            </w:pPr>
            <w:r w:rsidRPr="008D74D3">
              <w:t>Sprawdzenie, czy wszystkie informacje, które są automatycznie przesuwane i widoczne dłużej niż 5 sekund lub automatycznie się aktualizują oraz przedstawione</w:t>
            </w:r>
            <w:r w:rsidR="00C239C7" w:rsidRPr="008D74D3">
              <w:t xml:space="preserve"> </w:t>
            </w:r>
            <w:r w:rsidRPr="008D74D3">
              <w:t>są równolegle z inną treścią posiadają mechanizm, który pozwoli na ich zatrzymanie, wstrzymanie lub ukrycie.</w:t>
            </w:r>
            <w:r w:rsidR="00C239C7" w:rsidRPr="008D74D3">
              <w:t xml:space="preserve"> </w:t>
            </w:r>
            <w:r w:rsidRPr="008D74D3">
              <w:t>Wyjątkiem może być sytuacja, w której przesuwanie lub mruganie jest integralną częścią wykonywanej operacji, np. animacja, która pojawia się w trakcie ładowania treści, ponieważ jej zatrzymanie zasugeruje, że ładowanie treści zostało przerwane.</w:t>
            </w:r>
          </w:p>
          <w:p w14:paraId="73C70D37" w14:textId="0954B6CA" w:rsidR="000D3822" w:rsidRPr="008D74D3" w:rsidRDefault="000D3822" w:rsidP="00C239C7">
            <w:pPr>
              <w:pStyle w:val="tabelanormalny"/>
              <w:rPr>
                <w:rFonts w:cstheme="minorHAnsi"/>
              </w:rPr>
            </w:pPr>
            <w:r w:rsidRPr="008D74D3">
              <w:t>Ruch lub miganie może być użyte w celu zwrócenia uwagi użytkownika lub wyróżnienia treści, pod warunkiem, że trwa krócej niż 3 sekundy.</w:t>
            </w:r>
          </w:p>
        </w:tc>
        <w:tc>
          <w:tcPr>
            <w:tcW w:w="4889" w:type="dxa"/>
            <w:tcBorders>
              <w:top w:val="dashed" w:sz="6" w:space="0" w:color="auto"/>
              <w:left w:val="dashed" w:sz="6" w:space="0" w:color="auto"/>
              <w:bottom w:val="dashed" w:sz="6" w:space="0" w:color="auto"/>
              <w:right w:val="dashed" w:sz="6" w:space="0" w:color="auto"/>
            </w:tcBorders>
          </w:tcPr>
          <w:p w14:paraId="5608DB78" w14:textId="7B517C1D"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3652EF17" w14:textId="1D6A12AC" w:rsidR="000D3822" w:rsidRPr="008D74D3" w:rsidRDefault="00410605" w:rsidP="00410605">
            <w:pPr>
              <w:pStyle w:val="tabelanormalny"/>
              <w:rPr>
                <w:rFonts w:cstheme="minorHAnsi"/>
              </w:rPr>
            </w:pPr>
            <w:r w:rsidRPr="00410605">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26AB25CA" w14:textId="2E1735DE" w:rsidR="000D3822" w:rsidRPr="00A46E40" w:rsidRDefault="00607690" w:rsidP="00FD7E78">
            <w:pPr>
              <w:pStyle w:val="Wynik"/>
            </w:pPr>
            <w:bookmarkStart w:id="148" w:name="_Toc160454235"/>
            <w:bookmarkStart w:id="149" w:name="_Toc184288123"/>
            <w:bookmarkStart w:id="150" w:name="_Toc196308643"/>
            <w:bookmarkStart w:id="151" w:name="_Toc196375519"/>
            <w:bookmarkStart w:id="152" w:name="_Toc196375603"/>
            <w:r>
              <w:t>-</w:t>
            </w:r>
            <w:bookmarkEnd w:id="148"/>
            <w:bookmarkEnd w:id="149"/>
            <w:bookmarkEnd w:id="150"/>
            <w:bookmarkEnd w:id="151"/>
            <w:bookmarkEnd w:id="152"/>
          </w:p>
        </w:tc>
      </w:tr>
      <w:tr w:rsidR="000D3822" w:rsidRPr="008D74D3" w14:paraId="5800A198" w14:textId="77777777" w:rsidTr="00FB0064">
        <w:tc>
          <w:tcPr>
            <w:tcW w:w="2254" w:type="dxa"/>
            <w:tcBorders>
              <w:top w:val="dashed" w:sz="6" w:space="0" w:color="auto"/>
              <w:left w:val="dashed" w:sz="6" w:space="0" w:color="auto"/>
              <w:bottom w:val="dashed" w:sz="6" w:space="0" w:color="auto"/>
              <w:right w:val="dashed" w:sz="6" w:space="0" w:color="auto"/>
            </w:tcBorders>
          </w:tcPr>
          <w:p w14:paraId="30BA5B83" w14:textId="11F5161D" w:rsidR="000D3822" w:rsidRPr="008D74D3" w:rsidRDefault="000D3822" w:rsidP="00C239C7">
            <w:pPr>
              <w:pStyle w:val="tabelanormalny"/>
              <w:rPr>
                <w:rFonts w:cstheme="minorHAnsi"/>
              </w:rPr>
            </w:pPr>
            <w:r w:rsidRPr="008D74D3">
              <w:t>2.2.3 Brak ograniczeń czasowych (AAA)</w:t>
            </w:r>
          </w:p>
        </w:tc>
        <w:tc>
          <w:tcPr>
            <w:tcW w:w="6597" w:type="dxa"/>
            <w:tcBorders>
              <w:top w:val="dashed" w:sz="6" w:space="0" w:color="auto"/>
              <w:left w:val="dashed" w:sz="6" w:space="0" w:color="auto"/>
              <w:bottom w:val="dashed" w:sz="6" w:space="0" w:color="auto"/>
              <w:right w:val="dashed" w:sz="6" w:space="0" w:color="auto"/>
            </w:tcBorders>
          </w:tcPr>
          <w:p w14:paraId="7855796B" w14:textId="025E08E4" w:rsidR="000D3822" w:rsidRPr="008D74D3" w:rsidRDefault="000D3822" w:rsidP="00C239C7">
            <w:pPr>
              <w:pStyle w:val="tabelanormalny"/>
              <w:rPr>
                <w:rFonts w:cstheme="minorHAnsi"/>
              </w:rPr>
            </w:pPr>
            <w:r w:rsidRPr="008D74D3">
              <w:t>Sprawdzenie, czy użytkownicy posiadają tyle czasu, ile potrzebują na wykonanie określonego zadania na stronie internetowej oraz czy żadna funkcjonalność nie posiada limitu czasu.</w:t>
            </w:r>
          </w:p>
        </w:tc>
        <w:tc>
          <w:tcPr>
            <w:tcW w:w="4889" w:type="dxa"/>
            <w:tcBorders>
              <w:top w:val="dashed" w:sz="6" w:space="0" w:color="auto"/>
              <w:left w:val="dashed" w:sz="6" w:space="0" w:color="auto"/>
              <w:bottom w:val="dashed" w:sz="6" w:space="0" w:color="auto"/>
              <w:right w:val="dashed" w:sz="6" w:space="0" w:color="auto"/>
            </w:tcBorders>
          </w:tcPr>
          <w:p w14:paraId="021FECFE" w14:textId="35EEC7D4" w:rsidR="000D3822" w:rsidRPr="008D74D3" w:rsidRDefault="00410605" w:rsidP="00410605">
            <w:pPr>
              <w:pStyle w:val="tabelanormalny"/>
              <w:rPr>
                <w:rFonts w:cstheme="minorHAnsi"/>
              </w:rPr>
            </w:pPr>
            <w:r w:rsidRPr="00410605">
              <w:rPr>
                <w:rFonts w:cstheme="minorHAnsi"/>
              </w:rPr>
              <w:t>TAK</w:t>
            </w:r>
            <w:r w:rsidR="00DB30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D38E23" w14:textId="3057D3F7" w:rsidR="000D3822" w:rsidRPr="00A46E40" w:rsidRDefault="00607690" w:rsidP="00FD7E78">
            <w:pPr>
              <w:pStyle w:val="Wynik"/>
            </w:pPr>
            <w:bookmarkStart w:id="153" w:name="_Toc160454236"/>
            <w:bookmarkStart w:id="154" w:name="_Toc184288124"/>
            <w:bookmarkStart w:id="155" w:name="_Toc196308644"/>
            <w:bookmarkStart w:id="156" w:name="_Toc196375520"/>
            <w:bookmarkStart w:id="157" w:name="_Toc196375604"/>
            <w:r>
              <w:t>3</w:t>
            </w:r>
            <w:bookmarkEnd w:id="153"/>
            <w:bookmarkEnd w:id="154"/>
            <w:bookmarkEnd w:id="155"/>
            <w:bookmarkEnd w:id="156"/>
            <w:bookmarkEnd w:id="157"/>
          </w:p>
        </w:tc>
      </w:tr>
      <w:tr w:rsidR="000D3822" w:rsidRPr="008D74D3" w14:paraId="55651ED6" w14:textId="77777777" w:rsidTr="00FB0064">
        <w:tc>
          <w:tcPr>
            <w:tcW w:w="2254" w:type="dxa"/>
            <w:tcBorders>
              <w:top w:val="dashed" w:sz="6" w:space="0" w:color="auto"/>
              <w:left w:val="dashed" w:sz="6" w:space="0" w:color="auto"/>
              <w:bottom w:val="dashed" w:sz="6" w:space="0" w:color="auto"/>
              <w:right w:val="dashed" w:sz="6" w:space="0" w:color="auto"/>
            </w:tcBorders>
          </w:tcPr>
          <w:p w14:paraId="2B441CA3" w14:textId="7D8C4D08" w:rsidR="000D3822" w:rsidRPr="008D74D3" w:rsidRDefault="000D3822" w:rsidP="00C239C7">
            <w:pPr>
              <w:pStyle w:val="tabelanormalny"/>
              <w:rPr>
                <w:rFonts w:cstheme="minorHAnsi"/>
              </w:rPr>
            </w:pPr>
            <w:r w:rsidRPr="008D74D3">
              <w:t>2.2.4 Zakłócenie pracy użytkownika (AAA)</w:t>
            </w:r>
          </w:p>
        </w:tc>
        <w:tc>
          <w:tcPr>
            <w:tcW w:w="6597" w:type="dxa"/>
            <w:tcBorders>
              <w:top w:val="dashed" w:sz="6" w:space="0" w:color="auto"/>
              <w:left w:val="dashed" w:sz="6" w:space="0" w:color="auto"/>
              <w:bottom w:val="dashed" w:sz="6" w:space="0" w:color="auto"/>
              <w:right w:val="dashed" w:sz="6" w:space="0" w:color="auto"/>
            </w:tcBorders>
          </w:tcPr>
          <w:p w14:paraId="38853F41" w14:textId="77777777" w:rsidR="00C239C7" w:rsidRPr="008D74D3" w:rsidRDefault="000D3822" w:rsidP="00C239C7">
            <w:pPr>
              <w:pStyle w:val="tabelanormalny"/>
            </w:pPr>
            <w:r w:rsidRPr="008D74D3">
              <w:t>Sprawdzenie, czy mechanizmy, które mogą rozpraszać użytkownika i przeszkadzać podczas wykonywania czynności na stronie internetowej (komunikaty, informacje itp.) mają możliwość odłożenia w czasie lub wyłączenia.</w:t>
            </w:r>
            <w:r w:rsidR="00C239C7" w:rsidRPr="008D74D3">
              <w:t xml:space="preserve"> </w:t>
            </w:r>
          </w:p>
          <w:p w14:paraId="0E7EA5AD" w14:textId="2AFC9FA5" w:rsidR="000D3822" w:rsidRPr="008D74D3" w:rsidRDefault="000D3822" w:rsidP="00C239C7">
            <w:pPr>
              <w:pStyle w:val="tabelanormalny"/>
              <w:rPr>
                <w:rFonts w:cstheme="minorHAnsi"/>
              </w:rPr>
            </w:pPr>
            <w:r w:rsidRPr="008D74D3">
              <w:lastRenderedPageBreak/>
              <w:t>Pominąć można pilne alarmy lub potwierdzenia w czasie dokonywania zmian.</w:t>
            </w:r>
          </w:p>
        </w:tc>
        <w:tc>
          <w:tcPr>
            <w:tcW w:w="4889" w:type="dxa"/>
            <w:tcBorders>
              <w:top w:val="dashed" w:sz="6" w:space="0" w:color="auto"/>
              <w:left w:val="dashed" w:sz="6" w:space="0" w:color="auto"/>
              <w:bottom w:val="dashed" w:sz="6" w:space="0" w:color="auto"/>
              <w:right w:val="dashed" w:sz="6" w:space="0" w:color="auto"/>
            </w:tcBorders>
          </w:tcPr>
          <w:p w14:paraId="2CEDF384" w14:textId="030C860C" w:rsidR="003D0E66" w:rsidRPr="00D53DE0" w:rsidRDefault="003D0E66" w:rsidP="003D0E66">
            <w:pPr>
              <w:pStyle w:val="tabelanormalny"/>
              <w:rPr>
                <w:rFonts w:cstheme="minorHAnsi"/>
              </w:rPr>
            </w:pPr>
            <w:r>
              <w:rPr>
                <w:rFonts w:cstheme="minorHAnsi"/>
              </w:rPr>
              <w:lastRenderedPageBreak/>
              <w:t>NIE DOTYCZY</w:t>
            </w:r>
            <w:r w:rsidR="00DB3070">
              <w:rPr>
                <w:rFonts w:cstheme="minorHAnsi"/>
              </w:rPr>
              <w:t>.</w:t>
            </w:r>
          </w:p>
          <w:p w14:paraId="2BA6A974" w14:textId="01666D20" w:rsidR="000D3822" w:rsidRPr="008D74D3" w:rsidRDefault="00410605" w:rsidP="00410605">
            <w:pPr>
              <w:pStyle w:val="tabelanormalny"/>
              <w:rPr>
                <w:rFonts w:cstheme="minorHAnsi"/>
              </w:rPr>
            </w:pPr>
            <w:r w:rsidRPr="00410605">
              <w:rPr>
                <w:rFonts w:cstheme="minorHAnsi"/>
              </w:rPr>
              <w:t xml:space="preserve">Strona nie stosuje </w:t>
            </w:r>
            <w:r w:rsidR="00D53DE0">
              <w:rPr>
                <w:rFonts w:cstheme="minorHAnsi"/>
              </w:rPr>
              <w:t>takich elementów</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3BF852F" w14:textId="346B664D" w:rsidR="000D3822" w:rsidRPr="00607690" w:rsidRDefault="00607690" w:rsidP="00607690">
            <w:pPr>
              <w:pStyle w:val="Wynik"/>
            </w:pPr>
            <w:bookmarkStart w:id="158" w:name="_Toc160454237"/>
            <w:bookmarkStart w:id="159" w:name="_Toc184288125"/>
            <w:bookmarkStart w:id="160" w:name="_Toc196308645"/>
            <w:bookmarkStart w:id="161" w:name="_Toc196375521"/>
            <w:bookmarkStart w:id="162" w:name="_Toc196375605"/>
            <w:r w:rsidRPr="00607690">
              <w:t>-</w:t>
            </w:r>
            <w:bookmarkEnd w:id="158"/>
            <w:bookmarkEnd w:id="159"/>
            <w:bookmarkEnd w:id="160"/>
            <w:bookmarkEnd w:id="161"/>
            <w:bookmarkEnd w:id="162"/>
          </w:p>
        </w:tc>
      </w:tr>
      <w:tr w:rsidR="000D3822" w:rsidRPr="008D74D3" w14:paraId="26D0A79C" w14:textId="77777777" w:rsidTr="00FB0064">
        <w:tc>
          <w:tcPr>
            <w:tcW w:w="2254" w:type="dxa"/>
            <w:tcBorders>
              <w:top w:val="dashed" w:sz="6" w:space="0" w:color="auto"/>
              <w:left w:val="dashed" w:sz="6" w:space="0" w:color="auto"/>
              <w:bottom w:val="dashed" w:sz="6" w:space="0" w:color="auto"/>
              <w:right w:val="dashed" w:sz="6" w:space="0" w:color="auto"/>
            </w:tcBorders>
          </w:tcPr>
          <w:p w14:paraId="25722AC6" w14:textId="530F53CB" w:rsidR="000D3822" w:rsidRPr="008D74D3" w:rsidRDefault="000D3822" w:rsidP="00C239C7">
            <w:pPr>
              <w:pStyle w:val="tabelanormalny"/>
            </w:pPr>
            <w:r w:rsidRPr="008D74D3">
              <w:t>2.2.5. Ponowne potwierdzenie autentyczności (AAA)</w:t>
            </w:r>
          </w:p>
        </w:tc>
        <w:tc>
          <w:tcPr>
            <w:tcW w:w="6597" w:type="dxa"/>
            <w:tcBorders>
              <w:top w:val="dashed" w:sz="6" w:space="0" w:color="auto"/>
              <w:left w:val="dashed" w:sz="6" w:space="0" w:color="auto"/>
              <w:bottom w:val="dashed" w:sz="6" w:space="0" w:color="auto"/>
              <w:right w:val="dashed" w:sz="6" w:space="0" w:color="auto"/>
            </w:tcBorders>
          </w:tcPr>
          <w:p w14:paraId="27DFC6B9" w14:textId="46E2695E" w:rsidR="000D3822" w:rsidRPr="008D74D3" w:rsidRDefault="000D3822" w:rsidP="00C239C7">
            <w:pPr>
              <w:pStyle w:val="tabelanormalny"/>
            </w:pPr>
            <w:r w:rsidRPr="008D74D3">
              <w:t>Sprawdzenie, czy użytkownik może kontynuować czynności bez utraty danych z aktualnej strony</w:t>
            </w:r>
            <w:r w:rsidR="00C239C7" w:rsidRPr="008D74D3">
              <w:t xml:space="preserve"> </w:t>
            </w:r>
            <w:r w:rsidRPr="008D74D3">
              <w:t>w momencie kiedy skończy się czas sesji autoryzowanej</w:t>
            </w:r>
            <w:r w:rsidR="00C239C7" w:rsidRPr="008D74D3">
              <w:t xml:space="preserve"> </w:t>
            </w:r>
            <w:r w:rsidRPr="008D74D3">
              <w:t>przez niego i system poprosi o ponowną autoryzację.</w:t>
            </w:r>
          </w:p>
        </w:tc>
        <w:tc>
          <w:tcPr>
            <w:tcW w:w="4889" w:type="dxa"/>
            <w:tcBorders>
              <w:top w:val="dashed" w:sz="6" w:space="0" w:color="auto"/>
              <w:left w:val="dashed" w:sz="6" w:space="0" w:color="auto"/>
              <w:bottom w:val="dashed" w:sz="6" w:space="0" w:color="auto"/>
              <w:right w:val="dashed" w:sz="6" w:space="0" w:color="auto"/>
            </w:tcBorders>
          </w:tcPr>
          <w:p w14:paraId="10E7E856" w14:textId="77777777" w:rsidR="007305CB" w:rsidRPr="00B0199F" w:rsidRDefault="007305CB" w:rsidP="007305CB">
            <w:pPr>
              <w:pStyle w:val="tabelanormalny"/>
              <w:rPr>
                <w:rFonts w:cstheme="minorHAnsi"/>
              </w:rPr>
            </w:pPr>
            <w:r w:rsidRPr="00B0199F">
              <w:rPr>
                <w:rFonts w:cstheme="minorHAnsi"/>
              </w:rPr>
              <w:t>NIE DOTYCZY.</w:t>
            </w:r>
          </w:p>
          <w:p w14:paraId="4ED7640C" w14:textId="10F1431A" w:rsidR="000F47EC" w:rsidRPr="003D6B23" w:rsidRDefault="000F47EC" w:rsidP="00B0199F">
            <w:pPr>
              <w:pStyle w:val="tabelanormalny"/>
              <w:rPr>
                <w:rFonts w:cstheme="minorHAnsi"/>
                <w:highlight w:val="yellow"/>
              </w:rPr>
            </w:pPr>
            <w:r w:rsidRPr="00B0199F">
              <w:rPr>
                <w:rFonts w:cstheme="minorHAnsi"/>
              </w:rPr>
              <w:t>W serwisie nie ma obowiązku autoryzacji, a jedynie przekazanie danych kontaktowych dla otrzymywania wiadomości odnośnie zgłoszenia.</w:t>
            </w:r>
          </w:p>
        </w:tc>
        <w:tc>
          <w:tcPr>
            <w:tcW w:w="1569" w:type="dxa"/>
            <w:tcBorders>
              <w:top w:val="dashed" w:sz="6" w:space="0" w:color="auto"/>
              <w:left w:val="dashed" w:sz="6" w:space="0" w:color="auto"/>
              <w:bottom w:val="dashed" w:sz="6" w:space="0" w:color="auto"/>
              <w:right w:val="dashed" w:sz="6" w:space="0" w:color="auto"/>
            </w:tcBorders>
          </w:tcPr>
          <w:p w14:paraId="38260D15" w14:textId="531DD5A3" w:rsidR="000D3822" w:rsidRPr="00607690" w:rsidRDefault="007305CB" w:rsidP="00607690">
            <w:pPr>
              <w:pStyle w:val="Wynik"/>
            </w:pPr>
            <w:bookmarkStart w:id="163" w:name="_Toc196308646"/>
            <w:bookmarkStart w:id="164" w:name="_Toc196375522"/>
            <w:bookmarkStart w:id="165" w:name="_Toc196375606"/>
            <w:r>
              <w:t>-</w:t>
            </w:r>
            <w:bookmarkEnd w:id="163"/>
            <w:bookmarkEnd w:id="164"/>
            <w:bookmarkEnd w:id="165"/>
          </w:p>
        </w:tc>
      </w:tr>
      <w:tr w:rsidR="000D3822" w:rsidRPr="008D74D3" w14:paraId="0AC5F071" w14:textId="77777777" w:rsidTr="00FB0064">
        <w:tc>
          <w:tcPr>
            <w:tcW w:w="2254" w:type="dxa"/>
            <w:tcBorders>
              <w:top w:val="dashed" w:sz="6" w:space="0" w:color="auto"/>
              <w:left w:val="dashed" w:sz="6" w:space="0" w:color="auto"/>
              <w:bottom w:val="dashed" w:sz="6" w:space="0" w:color="auto"/>
              <w:right w:val="dashed" w:sz="6" w:space="0" w:color="auto"/>
            </w:tcBorders>
          </w:tcPr>
          <w:p w14:paraId="2F8603F1" w14:textId="52093A61" w:rsidR="000D3822" w:rsidRPr="008D74D3" w:rsidRDefault="00C239C7" w:rsidP="00C239C7">
            <w:pPr>
              <w:pStyle w:val="tabelanormalny"/>
            </w:pPr>
            <w:r w:rsidRPr="008D74D3">
              <w:t>2.2.6 Ostrzeżenie o limicie czasu (AAA)</w:t>
            </w:r>
          </w:p>
        </w:tc>
        <w:tc>
          <w:tcPr>
            <w:tcW w:w="6597" w:type="dxa"/>
            <w:tcBorders>
              <w:top w:val="dashed" w:sz="6" w:space="0" w:color="auto"/>
              <w:left w:val="dashed" w:sz="6" w:space="0" w:color="auto"/>
              <w:bottom w:val="dashed" w:sz="6" w:space="0" w:color="auto"/>
              <w:right w:val="dashed" w:sz="6" w:space="0" w:color="auto"/>
            </w:tcBorders>
          </w:tcPr>
          <w:p w14:paraId="4351F597" w14:textId="7E4766BC" w:rsidR="000D3822" w:rsidRPr="008D74D3" w:rsidRDefault="00C239C7" w:rsidP="00C239C7">
            <w:pPr>
              <w:pStyle w:val="tabelanormalny"/>
            </w:pPr>
            <w:r w:rsidRPr="008D74D3">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auto"/>
              <w:left w:val="dashed" w:sz="6" w:space="0" w:color="auto"/>
              <w:bottom w:val="dashed" w:sz="6" w:space="0" w:color="auto"/>
              <w:right w:val="dashed" w:sz="6" w:space="0" w:color="auto"/>
            </w:tcBorders>
          </w:tcPr>
          <w:p w14:paraId="3A476ECF" w14:textId="7C3E1618" w:rsidR="000D3822" w:rsidRPr="00B0199F" w:rsidRDefault="00B0199F" w:rsidP="00410605">
            <w:pPr>
              <w:pStyle w:val="tabelanormalny"/>
              <w:rPr>
                <w:rFonts w:cstheme="minorHAnsi"/>
              </w:rPr>
            </w:pPr>
            <w:r w:rsidRPr="00B0199F">
              <w:rPr>
                <w:rFonts w:cstheme="minorHAnsi"/>
              </w:rPr>
              <w:t>NIE DOTYCZY.</w:t>
            </w:r>
          </w:p>
        </w:tc>
        <w:tc>
          <w:tcPr>
            <w:tcW w:w="1569" w:type="dxa"/>
            <w:tcBorders>
              <w:top w:val="dashed" w:sz="6" w:space="0" w:color="auto"/>
              <w:left w:val="dashed" w:sz="6" w:space="0" w:color="auto"/>
              <w:bottom w:val="dashed" w:sz="6" w:space="0" w:color="auto"/>
              <w:right w:val="dashed" w:sz="6" w:space="0" w:color="auto"/>
            </w:tcBorders>
          </w:tcPr>
          <w:p w14:paraId="6172C394" w14:textId="3185C759" w:rsidR="000D3822" w:rsidRPr="00607690" w:rsidRDefault="00B0199F" w:rsidP="00607690">
            <w:pPr>
              <w:pStyle w:val="Wynik"/>
            </w:pPr>
            <w:bookmarkStart w:id="166" w:name="_Toc196308647"/>
            <w:bookmarkStart w:id="167" w:name="_Toc196375523"/>
            <w:bookmarkStart w:id="168" w:name="_Toc196375607"/>
            <w:r>
              <w:t>-</w:t>
            </w:r>
            <w:bookmarkEnd w:id="166"/>
            <w:bookmarkEnd w:id="167"/>
            <w:bookmarkEnd w:id="168"/>
          </w:p>
        </w:tc>
      </w:tr>
    </w:tbl>
    <w:p w14:paraId="235CCB84" w14:textId="77777777" w:rsidR="000D3822" w:rsidRPr="008D74D3" w:rsidRDefault="000D3822" w:rsidP="000D3822">
      <w:pPr>
        <w:ind w:left="113"/>
        <w:rPr>
          <w:rFonts w:cstheme="minorHAnsi"/>
          <w:b/>
          <w:kern w:val="22"/>
        </w:rPr>
      </w:pPr>
    </w:p>
    <w:p w14:paraId="6F082D0E" w14:textId="63DD287C"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76A395F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7B57058" w14:textId="1486FFC0" w:rsidR="00DF1AA6" w:rsidRPr="008D74D3" w:rsidRDefault="00DF1AA6" w:rsidP="00DF1AA6">
            <w:pPr>
              <w:pStyle w:val="tabelanagwekkomrka"/>
              <w:rPr>
                <w:rFonts w:asciiTheme="minorHAnsi" w:hAnsiTheme="minorHAnsi" w:cstheme="minorHAnsi"/>
                <w:kern w:val="22"/>
              </w:rPr>
            </w:pPr>
            <w:r w:rsidRPr="008D74D3">
              <w:t>Wytyczna 2.3</w:t>
            </w:r>
          </w:p>
        </w:tc>
      </w:tr>
      <w:tr w:rsidR="00DF1AA6" w:rsidRPr="008D74D3" w14:paraId="21868BAB"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CBE09AF" w14:textId="2B2CA56F" w:rsidR="00DF1AA6" w:rsidRPr="008D74D3" w:rsidRDefault="00DF1AA6" w:rsidP="00DF1AA6">
            <w:pPr>
              <w:pStyle w:val="tabelanagwekkomrka"/>
              <w:rPr>
                <w:rFonts w:asciiTheme="minorHAnsi" w:hAnsiTheme="minorHAnsi" w:cstheme="minorHAnsi"/>
                <w:kern w:val="22"/>
              </w:rPr>
            </w:pPr>
            <w:r w:rsidRPr="008D74D3">
              <w:t>Ataki padaczki: Nie należy projektować treści w taki sposób, aby prowokować ataki padaczki.</w:t>
            </w:r>
          </w:p>
        </w:tc>
      </w:tr>
      <w:tr w:rsidR="00DF1AA6" w:rsidRPr="008D74D3" w14:paraId="09914284"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A8D3CC"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4D20730"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86A7A42"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7E0E3D4"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4F48A05C" w14:textId="77777777" w:rsidTr="00FB0064">
        <w:tc>
          <w:tcPr>
            <w:tcW w:w="2254" w:type="dxa"/>
            <w:tcBorders>
              <w:top w:val="dashed" w:sz="6" w:space="0" w:color="auto"/>
              <w:left w:val="dashed" w:sz="6" w:space="0" w:color="auto"/>
              <w:bottom w:val="dashed" w:sz="6" w:space="0" w:color="auto"/>
              <w:right w:val="dashed" w:sz="6" w:space="0" w:color="auto"/>
            </w:tcBorders>
          </w:tcPr>
          <w:p w14:paraId="24B1773B" w14:textId="77C0D9E8" w:rsidR="00DF1AA6" w:rsidRPr="008D74D3" w:rsidRDefault="00DF1AA6" w:rsidP="00DF1AA6">
            <w:pPr>
              <w:pStyle w:val="tabelanormalny"/>
              <w:rPr>
                <w:rFonts w:cstheme="minorHAnsi"/>
              </w:rPr>
            </w:pPr>
            <w:r w:rsidRPr="008D74D3">
              <w:t>2.3.1 Trzy błyski lub wartości poniżej progu (A)</w:t>
            </w:r>
          </w:p>
        </w:tc>
        <w:tc>
          <w:tcPr>
            <w:tcW w:w="6597" w:type="dxa"/>
            <w:tcBorders>
              <w:top w:val="dashed" w:sz="6" w:space="0" w:color="auto"/>
              <w:left w:val="dashed" w:sz="6" w:space="0" w:color="auto"/>
              <w:bottom w:val="dashed" w:sz="6" w:space="0" w:color="auto"/>
              <w:right w:val="dashed" w:sz="6" w:space="0" w:color="auto"/>
            </w:tcBorders>
          </w:tcPr>
          <w:p w14:paraId="4737CB87" w14:textId="3C748EEB" w:rsidR="00DF1AA6" w:rsidRPr="008D74D3" w:rsidRDefault="00DF1AA6" w:rsidP="00DF1AA6">
            <w:pPr>
              <w:pStyle w:val="tabelanormalny"/>
              <w:rPr>
                <w:rFonts w:cstheme="minorHAnsi"/>
              </w:rPr>
            </w:pPr>
            <w:r w:rsidRPr="008D74D3">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auto"/>
              <w:left w:val="dashed" w:sz="6" w:space="0" w:color="auto"/>
              <w:bottom w:val="dashed" w:sz="6" w:space="0" w:color="auto"/>
              <w:right w:val="dashed" w:sz="6" w:space="0" w:color="auto"/>
            </w:tcBorders>
          </w:tcPr>
          <w:p w14:paraId="6F75B555" w14:textId="122041DE"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4287E39E" w14:textId="7A9BA6E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233FB9D" w14:textId="4BC52FDB" w:rsidR="00DF1AA6" w:rsidRPr="009E7A1A" w:rsidRDefault="00607690" w:rsidP="00FD7E78">
            <w:pPr>
              <w:pStyle w:val="Wynik"/>
            </w:pPr>
            <w:bookmarkStart w:id="169" w:name="_Toc160454240"/>
            <w:bookmarkStart w:id="170" w:name="_Toc184288128"/>
            <w:bookmarkStart w:id="171" w:name="_Toc196308648"/>
            <w:bookmarkStart w:id="172" w:name="_Toc196375524"/>
            <w:bookmarkStart w:id="173" w:name="_Toc196375608"/>
            <w:r>
              <w:t>-</w:t>
            </w:r>
            <w:bookmarkEnd w:id="169"/>
            <w:bookmarkEnd w:id="170"/>
            <w:bookmarkEnd w:id="171"/>
            <w:bookmarkEnd w:id="172"/>
            <w:bookmarkEnd w:id="173"/>
          </w:p>
        </w:tc>
      </w:tr>
      <w:tr w:rsidR="00DF1AA6" w:rsidRPr="008D74D3" w14:paraId="2C6A7A02" w14:textId="77777777" w:rsidTr="00FB0064">
        <w:tc>
          <w:tcPr>
            <w:tcW w:w="2254" w:type="dxa"/>
            <w:tcBorders>
              <w:top w:val="dashed" w:sz="6" w:space="0" w:color="auto"/>
              <w:left w:val="dashed" w:sz="6" w:space="0" w:color="auto"/>
              <w:bottom w:val="dashed" w:sz="6" w:space="0" w:color="auto"/>
              <w:right w:val="dashed" w:sz="6" w:space="0" w:color="auto"/>
            </w:tcBorders>
          </w:tcPr>
          <w:p w14:paraId="303CB9AC" w14:textId="5E9BAE1A" w:rsidR="00DF1AA6" w:rsidRPr="008D74D3" w:rsidRDefault="00DF1AA6" w:rsidP="00DF1AA6">
            <w:pPr>
              <w:pStyle w:val="tabelanormalny"/>
              <w:rPr>
                <w:rFonts w:cstheme="minorHAnsi"/>
              </w:rPr>
            </w:pPr>
            <w:r w:rsidRPr="008D74D3">
              <w:t>2.3.2 Trzy błyski (AAA)</w:t>
            </w:r>
          </w:p>
        </w:tc>
        <w:tc>
          <w:tcPr>
            <w:tcW w:w="6597" w:type="dxa"/>
            <w:tcBorders>
              <w:top w:val="dashed" w:sz="6" w:space="0" w:color="auto"/>
              <w:left w:val="dashed" w:sz="6" w:space="0" w:color="auto"/>
              <w:bottom w:val="dashed" w:sz="6" w:space="0" w:color="auto"/>
              <w:right w:val="dashed" w:sz="6" w:space="0" w:color="auto"/>
            </w:tcBorders>
          </w:tcPr>
          <w:p w14:paraId="6C7A6179" w14:textId="15730865" w:rsidR="00DF1AA6" w:rsidRPr="008D74D3" w:rsidRDefault="00DF1AA6" w:rsidP="00DF1AA6">
            <w:pPr>
              <w:pStyle w:val="tabelanormalny"/>
              <w:rPr>
                <w:rFonts w:cstheme="minorHAnsi"/>
              </w:rPr>
            </w:pPr>
            <w:r w:rsidRPr="008D74D3">
              <w:t>Sprawdzenie, czy na stronię internetowej nie ma żadnych elementów, które migają z większą częstotliwością niż trzy razy na sekundę.</w:t>
            </w:r>
          </w:p>
        </w:tc>
        <w:tc>
          <w:tcPr>
            <w:tcW w:w="4889" w:type="dxa"/>
            <w:tcBorders>
              <w:top w:val="dashed" w:sz="6" w:space="0" w:color="auto"/>
              <w:left w:val="dashed" w:sz="6" w:space="0" w:color="auto"/>
              <w:bottom w:val="dashed" w:sz="6" w:space="0" w:color="auto"/>
              <w:right w:val="dashed" w:sz="6" w:space="0" w:color="auto"/>
            </w:tcBorders>
          </w:tcPr>
          <w:p w14:paraId="42392016" w14:textId="7A8B9845"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2DFA49F5" w14:textId="75EFCCB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5F3FE2A" w14:textId="66C9B16F" w:rsidR="00DF1AA6" w:rsidRPr="009E7A1A" w:rsidRDefault="00607690" w:rsidP="00FD7E78">
            <w:pPr>
              <w:pStyle w:val="Wynik"/>
            </w:pPr>
            <w:bookmarkStart w:id="174" w:name="_Toc160454241"/>
            <w:bookmarkStart w:id="175" w:name="_Toc184288129"/>
            <w:bookmarkStart w:id="176" w:name="_Toc196308649"/>
            <w:bookmarkStart w:id="177" w:name="_Toc196375525"/>
            <w:bookmarkStart w:id="178" w:name="_Toc196375609"/>
            <w:r>
              <w:t>-</w:t>
            </w:r>
            <w:bookmarkEnd w:id="174"/>
            <w:bookmarkEnd w:id="175"/>
            <w:bookmarkEnd w:id="176"/>
            <w:bookmarkEnd w:id="177"/>
            <w:bookmarkEnd w:id="178"/>
          </w:p>
        </w:tc>
      </w:tr>
      <w:tr w:rsidR="00DF1AA6" w:rsidRPr="008D74D3" w14:paraId="2DCEFACC" w14:textId="77777777" w:rsidTr="00FB0064">
        <w:tc>
          <w:tcPr>
            <w:tcW w:w="2254" w:type="dxa"/>
            <w:tcBorders>
              <w:top w:val="dashed" w:sz="6" w:space="0" w:color="auto"/>
              <w:left w:val="dashed" w:sz="6" w:space="0" w:color="auto"/>
              <w:bottom w:val="dashed" w:sz="6" w:space="0" w:color="auto"/>
              <w:right w:val="dashed" w:sz="6" w:space="0" w:color="auto"/>
            </w:tcBorders>
          </w:tcPr>
          <w:p w14:paraId="2A218A2D" w14:textId="412E0C00" w:rsidR="00DF1AA6" w:rsidRPr="008D74D3" w:rsidRDefault="00DF1AA6" w:rsidP="00DF1AA6">
            <w:pPr>
              <w:pStyle w:val="tabelanormalny"/>
            </w:pPr>
            <w:r w:rsidRPr="008D74D3">
              <w:t>2.3.3 Animacja po interakcji (AAA)</w:t>
            </w:r>
          </w:p>
        </w:tc>
        <w:tc>
          <w:tcPr>
            <w:tcW w:w="6597" w:type="dxa"/>
            <w:tcBorders>
              <w:top w:val="dashed" w:sz="6" w:space="0" w:color="auto"/>
              <w:left w:val="dashed" w:sz="6" w:space="0" w:color="auto"/>
              <w:bottom w:val="dashed" w:sz="6" w:space="0" w:color="auto"/>
              <w:right w:val="dashed" w:sz="6" w:space="0" w:color="auto"/>
            </w:tcBorders>
          </w:tcPr>
          <w:p w14:paraId="63BE9B3D" w14:textId="1E8F2DF9" w:rsidR="00DF1AA6" w:rsidRPr="008D74D3" w:rsidRDefault="00DF1AA6" w:rsidP="00DF1AA6">
            <w:pPr>
              <w:pStyle w:val="tabelanormalny"/>
            </w:pPr>
            <w:r w:rsidRPr="008D74D3">
              <w:t>Sprawdzenie, czy użytkownik może wyłączyć nieistotne dla funkcjonalności animacje i ruch, który jest wyzwalany przez interakcję użytkownika.</w:t>
            </w:r>
          </w:p>
        </w:tc>
        <w:tc>
          <w:tcPr>
            <w:tcW w:w="4889" w:type="dxa"/>
            <w:tcBorders>
              <w:top w:val="dashed" w:sz="6" w:space="0" w:color="auto"/>
              <w:left w:val="dashed" w:sz="6" w:space="0" w:color="auto"/>
              <w:bottom w:val="dashed" w:sz="6" w:space="0" w:color="auto"/>
              <w:right w:val="dashed" w:sz="6" w:space="0" w:color="auto"/>
            </w:tcBorders>
          </w:tcPr>
          <w:p w14:paraId="796B5080" w14:textId="585D78DD" w:rsidR="00D53DE0" w:rsidRPr="00D53DE0" w:rsidRDefault="003D0E66" w:rsidP="00D53DE0">
            <w:pPr>
              <w:pStyle w:val="tabelanormalny"/>
              <w:rPr>
                <w:rFonts w:cstheme="minorHAnsi"/>
              </w:rPr>
            </w:pPr>
            <w:r>
              <w:rPr>
                <w:rFonts w:cstheme="minorHAnsi"/>
              </w:rPr>
              <w:t>NIE DOTYCZY</w:t>
            </w:r>
            <w:r w:rsidR="00DB3070">
              <w:rPr>
                <w:rFonts w:cstheme="minorHAnsi"/>
              </w:rPr>
              <w:t>.</w:t>
            </w:r>
          </w:p>
          <w:p w14:paraId="22566A86" w14:textId="24FC35A3"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684157B7" w14:textId="62A8D719" w:rsidR="00DF1AA6" w:rsidRPr="009E7A1A" w:rsidRDefault="00607690" w:rsidP="00FD7E78">
            <w:pPr>
              <w:pStyle w:val="Wynik"/>
            </w:pPr>
            <w:bookmarkStart w:id="179" w:name="_Toc160454242"/>
            <w:bookmarkStart w:id="180" w:name="_Toc184288130"/>
            <w:bookmarkStart w:id="181" w:name="_Toc196308650"/>
            <w:bookmarkStart w:id="182" w:name="_Toc196375526"/>
            <w:bookmarkStart w:id="183" w:name="_Toc196375610"/>
            <w:r>
              <w:t>-</w:t>
            </w:r>
            <w:bookmarkEnd w:id="179"/>
            <w:bookmarkEnd w:id="180"/>
            <w:bookmarkEnd w:id="181"/>
            <w:bookmarkEnd w:id="182"/>
            <w:bookmarkEnd w:id="183"/>
          </w:p>
        </w:tc>
      </w:tr>
    </w:tbl>
    <w:p w14:paraId="010FFB69" w14:textId="77777777" w:rsidR="00DF1AA6" w:rsidRPr="008D74D3" w:rsidRDefault="00DF1AA6" w:rsidP="00DF1AA6"/>
    <w:p w14:paraId="473DA720" w14:textId="1471E411"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2.4</w:t>
      </w:r>
    </w:p>
    <w:tbl>
      <w:tblPr>
        <w:tblStyle w:val="Tabela-Siatka"/>
        <w:tblW w:w="15309" w:type="dxa"/>
        <w:tblCellMar>
          <w:top w:w="113" w:type="dxa"/>
          <w:bottom w:w="113" w:type="dxa"/>
        </w:tblCellMar>
        <w:tblLook w:val="04A0" w:firstRow="1" w:lastRow="0" w:firstColumn="1" w:lastColumn="0" w:noHBand="0" w:noVBand="1"/>
      </w:tblPr>
      <w:tblGrid>
        <w:gridCol w:w="2194"/>
        <w:gridCol w:w="6292"/>
        <w:gridCol w:w="5282"/>
        <w:gridCol w:w="1541"/>
      </w:tblGrid>
      <w:tr w:rsidR="00DF1AA6" w:rsidRPr="008D74D3" w14:paraId="1CE0C99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341582F" w14:textId="78F59735" w:rsidR="00DF1AA6" w:rsidRPr="008D74D3" w:rsidRDefault="00DF1AA6" w:rsidP="00DF1AA6">
            <w:pPr>
              <w:pStyle w:val="tabelanagwekkomrka"/>
              <w:rPr>
                <w:rFonts w:asciiTheme="minorHAnsi" w:hAnsiTheme="minorHAnsi" w:cstheme="minorHAnsi"/>
                <w:kern w:val="22"/>
              </w:rPr>
            </w:pPr>
            <w:r w:rsidRPr="008D74D3">
              <w:t>Wytyczna 2.4</w:t>
            </w:r>
          </w:p>
        </w:tc>
      </w:tr>
      <w:tr w:rsidR="00DF1AA6" w:rsidRPr="008D74D3" w14:paraId="471A0ACF"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A2300B" w14:textId="7E4787D6" w:rsidR="00DF1AA6" w:rsidRPr="008D74D3" w:rsidRDefault="00DF1AA6" w:rsidP="00DF1AA6">
            <w:pPr>
              <w:pStyle w:val="tabelanagwekkomrka"/>
              <w:rPr>
                <w:rFonts w:asciiTheme="minorHAnsi" w:hAnsiTheme="minorHAnsi" w:cstheme="minorHAnsi"/>
                <w:kern w:val="22"/>
              </w:rPr>
            </w:pPr>
            <w:r w:rsidRPr="008D74D3">
              <w:t>Możliwość nawigacji: Dostarczenie narzędzi ułatwiających użytkownikowi nawigowanie, znajdowanie treści i ustalanie, gdzie się w danym momencie znajduje.</w:t>
            </w:r>
          </w:p>
        </w:tc>
      </w:tr>
      <w:tr w:rsidR="00DF1AA6" w:rsidRPr="008D74D3" w14:paraId="6C631F45" w14:textId="77777777" w:rsidTr="004E74CA">
        <w:tc>
          <w:tcPr>
            <w:tcW w:w="21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D1D87EE"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29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0F4A269"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528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4074DAB"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41"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73B6373"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127A0F30" w14:textId="77777777" w:rsidTr="004E74CA">
        <w:tc>
          <w:tcPr>
            <w:tcW w:w="2194" w:type="dxa"/>
            <w:tcBorders>
              <w:top w:val="dashed" w:sz="6" w:space="0" w:color="auto"/>
              <w:left w:val="dashed" w:sz="6" w:space="0" w:color="auto"/>
              <w:bottom w:val="dashed" w:sz="6" w:space="0" w:color="auto"/>
              <w:right w:val="dashed" w:sz="6" w:space="0" w:color="auto"/>
            </w:tcBorders>
          </w:tcPr>
          <w:p w14:paraId="31B39ADF" w14:textId="2540A0E3" w:rsidR="00DF1AA6" w:rsidRPr="008D74D3" w:rsidRDefault="00DF1AA6" w:rsidP="00DF1AA6">
            <w:pPr>
              <w:pStyle w:val="tabelanormalny"/>
              <w:rPr>
                <w:rFonts w:cstheme="minorHAnsi"/>
              </w:rPr>
            </w:pPr>
            <w:r w:rsidRPr="008D74D3">
              <w:t>2.4.1 Możliwość pominięcia bloków (A)</w:t>
            </w:r>
          </w:p>
        </w:tc>
        <w:tc>
          <w:tcPr>
            <w:tcW w:w="6292" w:type="dxa"/>
            <w:tcBorders>
              <w:top w:val="dashed" w:sz="6" w:space="0" w:color="auto"/>
              <w:left w:val="dashed" w:sz="6" w:space="0" w:color="auto"/>
              <w:bottom w:val="dashed" w:sz="6" w:space="0" w:color="auto"/>
              <w:right w:val="dashed" w:sz="6" w:space="0" w:color="auto"/>
            </w:tcBorders>
          </w:tcPr>
          <w:p w14:paraId="524919C7" w14:textId="2EA53C0A" w:rsidR="00DF1AA6" w:rsidRPr="008D74D3" w:rsidRDefault="00DF1AA6" w:rsidP="00DF1AA6">
            <w:pPr>
              <w:pStyle w:val="tabelanormalny"/>
              <w:rPr>
                <w:rFonts w:cstheme="minorHAnsi"/>
              </w:rPr>
            </w:pPr>
            <w:r w:rsidRPr="008D74D3">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sidRPr="00DB3070">
              <w:rPr>
                <w:rStyle w:val="codetextZnak"/>
              </w:rPr>
              <w:t>frameset</w:t>
            </w:r>
            <w:proofErr w:type="spellEnd"/>
            <w:r w:rsidRPr="008D74D3">
              <w:t>), a ramki (</w:t>
            </w:r>
            <w:proofErr w:type="spellStart"/>
            <w:r w:rsidRPr="00DB3070">
              <w:rPr>
                <w:rStyle w:val="codetextZnak"/>
              </w:rPr>
              <w:t>frame</w:t>
            </w:r>
            <w:proofErr w:type="spellEnd"/>
            <w:r w:rsidRPr="008D74D3">
              <w:t>) mają poprawne tytuły, może być to wzięte pod uwagę jako technika wystarczająca w bezpośrednim dostępie do każdej z ramek.</w:t>
            </w:r>
          </w:p>
        </w:tc>
        <w:tc>
          <w:tcPr>
            <w:tcW w:w="5282" w:type="dxa"/>
            <w:tcBorders>
              <w:top w:val="dashed" w:sz="6" w:space="0" w:color="auto"/>
              <w:left w:val="dashed" w:sz="6" w:space="0" w:color="auto"/>
              <w:bottom w:val="dashed" w:sz="6" w:space="0" w:color="auto"/>
              <w:right w:val="dashed" w:sz="6" w:space="0" w:color="auto"/>
            </w:tcBorders>
          </w:tcPr>
          <w:p w14:paraId="12C074B6" w14:textId="689AD0DD" w:rsidR="00DF1AA6" w:rsidRDefault="003B57BD" w:rsidP="00097A27">
            <w:pPr>
              <w:pStyle w:val="tabelanormalny"/>
              <w:rPr>
                <w:rFonts w:cstheme="minorHAnsi"/>
              </w:rPr>
            </w:pPr>
            <w:r w:rsidRPr="003B57BD">
              <w:rPr>
                <w:rFonts w:cstheme="minorHAnsi"/>
              </w:rPr>
              <w:t>TAK.</w:t>
            </w:r>
          </w:p>
          <w:p w14:paraId="164B9743" w14:textId="162FA928" w:rsidR="00E90D57" w:rsidRDefault="00E90D57" w:rsidP="00097A27">
            <w:pPr>
              <w:pStyle w:val="tabelanormalny"/>
              <w:rPr>
                <w:rFonts w:cstheme="minorHAnsi"/>
              </w:rPr>
            </w:pPr>
            <w:r>
              <w:rPr>
                <w:rFonts w:cstheme="minorHAnsi"/>
              </w:rPr>
              <w:t xml:space="preserve">Serwis nie </w:t>
            </w:r>
            <w:proofErr w:type="spellStart"/>
            <w:r>
              <w:rPr>
                <w:rFonts w:cstheme="minorHAnsi"/>
              </w:rPr>
              <w:t>definuje</w:t>
            </w:r>
            <w:proofErr w:type="spellEnd"/>
            <w:r>
              <w:rPr>
                <w:rFonts w:cstheme="minorHAnsi"/>
              </w:rPr>
              <w:t xml:space="preserve"> wprost obszaru </w:t>
            </w:r>
            <w:r w:rsidRPr="00E90D57">
              <w:rPr>
                <w:rStyle w:val="codetextZnak"/>
              </w:rPr>
              <w:t>&lt;</w:t>
            </w:r>
            <w:proofErr w:type="spellStart"/>
            <w:r w:rsidRPr="00E90D57">
              <w:rPr>
                <w:rStyle w:val="codetextZnak"/>
              </w:rPr>
              <w:t>main</w:t>
            </w:r>
            <w:proofErr w:type="spellEnd"/>
            <w:r w:rsidRPr="00E90D57">
              <w:rPr>
                <w:rStyle w:val="codetextZnak"/>
              </w:rPr>
              <w:t>&gt;</w:t>
            </w:r>
            <w:r>
              <w:rPr>
                <w:rFonts w:cstheme="minorHAnsi"/>
              </w:rPr>
              <w:t xml:space="preserve"> ani atrybutu </w:t>
            </w:r>
            <w:r w:rsidRPr="00E90D57">
              <w:rPr>
                <w:rFonts w:cstheme="minorHAnsi"/>
              </w:rPr>
              <w:t xml:space="preserve">ARIA </w:t>
            </w:r>
            <w:r w:rsidRPr="00E90D57">
              <w:rPr>
                <w:rStyle w:val="codetextZnak"/>
              </w:rPr>
              <w:t>role="</w:t>
            </w:r>
            <w:proofErr w:type="spellStart"/>
            <w:r w:rsidRPr="00E90D57">
              <w:rPr>
                <w:rStyle w:val="codetextZnak"/>
              </w:rPr>
              <w:t>main</w:t>
            </w:r>
            <w:proofErr w:type="spellEnd"/>
            <w:r w:rsidRPr="00E90D57">
              <w:rPr>
                <w:rStyle w:val="codetextZnak"/>
              </w:rPr>
              <w:t>"</w:t>
            </w:r>
            <w:r w:rsidRPr="00E90D57">
              <w:t>.</w:t>
            </w:r>
          </w:p>
          <w:p w14:paraId="596ECD0B" w14:textId="689D5353" w:rsidR="00EF3B68" w:rsidRPr="008D74D3" w:rsidRDefault="00E90D57" w:rsidP="00097A27">
            <w:pPr>
              <w:pStyle w:val="tabelanormalny"/>
              <w:rPr>
                <w:rFonts w:cstheme="minorHAnsi"/>
              </w:rPr>
            </w:pPr>
            <w:r>
              <w:rPr>
                <w:rFonts w:cstheme="minorHAnsi"/>
              </w:rPr>
              <w:t>S</w:t>
            </w:r>
            <w:r w:rsidR="00EF3B68">
              <w:rPr>
                <w:rFonts w:cstheme="minorHAnsi"/>
              </w:rPr>
              <w:t>truktura serwisu jest na tyle nieskomplikowana, że nie wymaga skip-linków.</w:t>
            </w:r>
          </w:p>
        </w:tc>
        <w:tc>
          <w:tcPr>
            <w:tcW w:w="1541" w:type="dxa"/>
            <w:tcBorders>
              <w:top w:val="dashed" w:sz="6" w:space="0" w:color="auto"/>
              <w:left w:val="dashed" w:sz="6" w:space="0" w:color="auto"/>
              <w:bottom w:val="dashed" w:sz="6" w:space="0" w:color="auto"/>
              <w:right w:val="dashed" w:sz="6" w:space="0" w:color="auto"/>
            </w:tcBorders>
          </w:tcPr>
          <w:p w14:paraId="0ABD1277" w14:textId="102D01B4" w:rsidR="00DF1AA6" w:rsidRPr="00A46E40" w:rsidRDefault="00607690" w:rsidP="00FD7E78">
            <w:pPr>
              <w:pStyle w:val="Wynik"/>
            </w:pPr>
            <w:bookmarkStart w:id="184" w:name="_Toc160454243"/>
            <w:bookmarkStart w:id="185" w:name="_Toc184288131"/>
            <w:bookmarkStart w:id="186" w:name="_Toc196308651"/>
            <w:bookmarkStart w:id="187" w:name="_Toc196375527"/>
            <w:bookmarkStart w:id="188" w:name="_Toc196375611"/>
            <w:r>
              <w:t>3</w:t>
            </w:r>
            <w:bookmarkEnd w:id="184"/>
            <w:bookmarkEnd w:id="185"/>
            <w:bookmarkEnd w:id="186"/>
            <w:bookmarkEnd w:id="187"/>
            <w:bookmarkEnd w:id="188"/>
          </w:p>
        </w:tc>
      </w:tr>
      <w:tr w:rsidR="00DF1AA6" w:rsidRPr="008D74D3" w14:paraId="5BE8BDC0" w14:textId="77777777" w:rsidTr="004E74CA">
        <w:tc>
          <w:tcPr>
            <w:tcW w:w="2194" w:type="dxa"/>
            <w:tcBorders>
              <w:top w:val="dashed" w:sz="6" w:space="0" w:color="auto"/>
              <w:left w:val="dashed" w:sz="6" w:space="0" w:color="auto"/>
              <w:bottom w:val="dashed" w:sz="6" w:space="0" w:color="auto"/>
              <w:right w:val="dashed" w:sz="6" w:space="0" w:color="auto"/>
            </w:tcBorders>
          </w:tcPr>
          <w:p w14:paraId="6FA56180" w14:textId="4B34B6DD" w:rsidR="00DF1AA6" w:rsidRPr="008D74D3" w:rsidRDefault="00DF1AA6" w:rsidP="00DF1AA6">
            <w:pPr>
              <w:pStyle w:val="tabelanormalny"/>
              <w:rPr>
                <w:rFonts w:cstheme="minorHAnsi"/>
              </w:rPr>
            </w:pPr>
            <w:r w:rsidRPr="008D74D3">
              <w:t>2.4.2 Tytuły stron (A)</w:t>
            </w:r>
          </w:p>
        </w:tc>
        <w:tc>
          <w:tcPr>
            <w:tcW w:w="6292" w:type="dxa"/>
            <w:tcBorders>
              <w:top w:val="dashed" w:sz="6" w:space="0" w:color="auto"/>
              <w:left w:val="dashed" w:sz="6" w:space="0" w:color="auto"/>
              <w:bottom w:val="dashed" w:sz="6" w:space="0" w:color="auto"/>
              <w:right w:val="dashed" w:sz="6" w:space="0" w:color="auto"/>
            </w:tcBorders>
          </w:tcPr>
          <w:p w14:paraId="369A6D20" w14:textId="405812E7" w:rsidR="00DF1AA6" w:rsidRPr="008D74D3" w:rsidRDefault="00DF1AA6" w:rsidP="00DF1AA6">
            <w:pPr>
              <w:pStyle w:val="tabelanormalny"/>
              <w:rPr>
                <w:rFonts w:cstheme="minorHAnsi"/>
              </w:rPr>
            </w:pPr>
            <w:r w:rsidRPr="008D74D3">
              <w:t>Sprawdzenie, czy strona internetowa ma tytuł opisowy i informacyjny mówiący o niej.</w:t>
            </w:r>
          </w:p>
        </w:tc>
        <w:tc>
          <w:tcPr>
            <w:tcW w:w="5282" w:type="dxa"/>
            <w:tcBorders>
              <w:top w:val="dashed" w:sz="6" w:space="0" w:color="auto"/>
              <w:left w:val="dashed" w:sz="6" w:space="0" w:color="auto"/>
              <w:bottom w:val="dashed" w:sz="6" w:space="0" w:color="auto"/>
              <w:right w:val="dashed" w:sz="6" w:space="0" w:color="auto"/>
            </w:tcBorders>
          </w:tcPr>
          <w:p w14:paraId="685EE4E2" w14:textId="77777777" w:rsidR="00DF1AA6" w:rsidRDefault="003B57BD" w:rsidP="00DD5C1A">
            <w:pPr>
              <w:pStyle w:val="tabelanormalny"/>
              <w:rPr>
                <w:rFonts w:cstheme="minorHAnsi"/>
              </w:rPr>
            </w:pPr>
            <w:r w:rsidRPr="003B57BD">
              <w:rPr>
                <w:rFonts w:cstheme="minorHAnsi"/>
              </w:rPr>
              <w:t>TAK.</w:t>
            </w:r>
          </w:p>
          <w:p w14:paraId="5D5947C1" w14:textId="443A3ED7" w:rsidR="0029020E" w:rsidRPr="008D74D3" w:rsidRDefault="00E90D57" w:rsidP="00DD5C1A">
            <w:pPr>
              <w:pStyle w:val="tabelanormalny"/>
              <w:rPr>
                <w:rFonts w:cstheme="minorHAnsi"/>
              </w:rPr>
            </w:pPr>
            <w:r w:rsidRPr="00E90D57">
              <w:t xml:space="preserve">Element </w:t>
            </w:r>
            <w:r w:rsidR="003E65DC" w:rsidRPr="003E65DC">
              <w:rPr>
                <w:rStyle w:val="codetextZnak"/>
              </w:rPr>
              <w:t>&lt;</w:t>
            </w:r>
            <w:proofErr w:type="spellStart"/>
            <w:r w:rsidR="003E65DC" w:rsidRPr="003E65DC">
              <w:rPr>
                <w:rStyle w:val="codetextZnak"/>
              </w:rPr>
              <w:t>title</w:t>
            </w:r>
            <w:proofErr w:type="spellEnd"/>
            <w:r w:rsidR="003E65DC" w:rsidRPr="003E65DC">
              <w:rPr>
                <w:rStyle w:val="codetextZnak"/>
              </w:rPr>
              <w:t>&gt;</w:t>
            </w:r>
            <w:r w:rsidR="003E65DC">
              <w:rPr>
                <w:rFonts w:cstheme="minorHAnsi"/>
              </w:rPr>
              <w:t xml:space="preserve"> znajduje się w sekcji </w:t>
            </w:r>
            <w:r w:rsidR="003E65DC" w:rsidRPr="003E65DC">
              <w:rPr>
                <w:rStyle w:val="codetextZnak"/>
              </w:rPr>
              <w:t>&lt;body&gt;</w:t>
            </w:r>
            <w:r w:rsidR="003E65DC">
              <w:rPr>
                <w:rFonts w:cstheme="minorHAnsi"/>
              </w:rPr>
              <w:t xml:space="preserve"> strony.</w:t>
            </w:r>
          </w:p>
        </w:tc>
        <w:tc>
          <w:tcPr>
            <w:tcW w:w="1541" w:type="dxa"/>
            <w:tcBorders>
              <w:top w:val="dashed" w:sz="6" w:space="0" w:color="auto"/>
              <w:left w:val="dashed" w:sz="6" w:space="0" w:color="auto"/>
              <w:bottom w:val="dashed" w:sz="6" w:space="0" w:color="auto"/>
              <w:right w:val="dashed" w:sz="6" w:space="0" w:color="auto"/>
            </w:tcBorders>
          </w:tcPr>
          <w:p w14:paraId="45229CDE" w14:textId="303B94CE" w:rsidR="00DF1AA6" w:rsidRPr="00A46E40" w:rsidRDefault="00607690" w:rsidP="00FD7E78">
            <w:pPr>
              <w:pStyle w:val="Wynik"/>
            </w:pPr>
            <w:bookmarkStart w:id="189" w:name="_Toc160454244"/>
            <w:bookmarkStart w:id="190" w:name="_Toc184288132"/>
            <w:bookmarkStart w:id="191" w:name="_Toc196308652"/>
            <w:bookmarkStart w:id="192" w:name="_Toc196375528"/>
            <w:bookmarkStart w:id="193" w:name="_Toc196375612"/>
            <w:r>
              <w:t>3</w:t>
            </w:r>
            <w:bookmarkEnd w:id="189"/>
            <w:bookmarkEnd w:id="190"/>
            <w:bookmarkEnd w:id="191"/>
            <w:bookmarkEnd w:id="192"/>
            <w:bookmarkEnd w:id="193"/>
          </w:p>
        </w:tc>
      </w:tr>
      <w:tr w:rsidR="00DF1AA6" w:rsidRPr="008D74D3" w14:paraId="32A0C8A2" w14:textId="77777777" w:rsidTr="004E74CA">
        <w:tc>
          <w:tcPr>
            <w:tcW w:w="2194" w:type="dxa"/>
            <w:tcBorders>
              <w:top w:val="dashed" w:sz="6" w:space="0" w:color="auto"/>
              <w:left w:val="dashed" w:sz="6" w:space="0" w:color="auto"/>
              <w:bottom w:val="dashed" w:sz="6" w:space="0" w:color="auto"/>
              <w:right w:val="dashed" w:sz="6" w:space="0" w:color="auto"/>
            </w:tcBorders>
          </w:tcPr>
          <w:p w14:paraId="0AC44512" w14:textId="74F73062" w:rsidR="00DF1AA6" w:rsidRPr="008D74D3" w:rsidRDefault="00DF1AA6" w:rsidP="00DF1AA6">
            <w:pPr>
              <w:pStyle w:val="tabelanormalny"/>
            </w:pPr>
            <w:r w:rsidRPr="008D74D3">
              <w:t xml:space="preserve">2.4.3 Kolejność </w:t>
            </w:r>
            <w:proofErr w:type="spellStart"/>
            <w:r w:rsidRPr="008D74D3">
              <w:t>fokusa</w:t>
            </w:r>
            <w:proofErr w:type="spellEnd"/>
            <w:r w:rsidR="00BA6D74">
              <w:t xml:space="preserve"> </w:t>
            </w:r>
            <w:r w:rsidRPr="008D74D3">
              <w:t>(A)</w:t>
            </w:r>
          </w:p>
        </w:tc>
        <w:tc>
          <w:tcPr>
            <w:tcW w:w="6292" w:type="dxa"/>
            <w:tcBorders>
              <w:top w:val="dashed" w:sz="6" w:space="0" w:color="auto"/>
              <w:left w:val="dashed" w:sz="6" w:space="0" w:color="auto"/>
              <w:bottom w:val="dashed" w:sz="6" w:space="0" w:color="auto"/>
              <w:right w:val="dashed" w:sz="6" w:space="0" w:color="auto"/>
            </w:tcBorders>
          </w:tcPr>
          <w:p w14:paraId="3D29FCB9" w14:textId="77777777" w:rsidR="00DF1AA6" w:rsidRPr="008D74D3" w:rsidRDefault="00DF1AA6" w:rsidP="00DF1AA6">
            <w:pPr>
              <w:pStyle w:val="tabelanormalny"/>
            </w:pPr>
            <w:r w:rsidRPr="008D74D3">
              <w:t>Sprawdzenie, czy poruszanie się po linkach, elementach formularzy, itd. jest logiczne i intuicyjne, np.:</w:t>
            </w:r>
          </w:p>
          <w:p w14:paraId="0D165E4B" w14:textId="684BF6CD" w:rsidR="00DF1AA6" w:rsidRPr="008D74D3" w:rsidRDefault="00DF1AA6" w:rsidP="00C81D4F">
            <w:pPr>
              <w:pStyle w:val="Tabelawypunktowanie"/>
            </w:pPr>
            <w:r w:rsidRPr="008D74D3">
              <w:t>użytkownik wykorzystując tabulator lub strzałki</w:t>
            </w:r>
            <w:r w:rsidR="00C81D4F" w:rsidRPr="008D74D3">
              <w:t xml:space="preserve"> </w:t>
            </w:r>
            <w:r w:rsidRPr="008D74D3">
              <w:t>(w zależności od komponentu) porusza się od lewej do</w:t>
            </w:r>
            <w:r w:rsidR="00C81D4F" w:rsidRPr="008D74D3">
              <w:t xml:space="preserve"> </w:t>
            </w:r>
            <w:r w:rsidRPr="008D74D3">
              <w:t>prawej, z góry na dół (zgodnie z przyjętą konwencją w danej kulturze),</w:t>
            </w:r>
          </w:p>
          <w:p w14:paraId="6B6AF4A5" w14:textId="6AEF9A21" w:rsidR="00DF1AA6" w:rsidRPr="008D74D3" w:rsidRDefault="00DF1AA6" w:rsidP="00C81D4F">
            <w:pPr>
              <w:pStyle w:val="Tabelawypunktowanie"/>
            </w:pPr>
            <w:r w:rsidRPr="008D74D3">
              <w:t>skip linki nie tylko wizualnie przenoszą użytkownika do określonego obszaru strony, ale też fizycznie</w:t>
            </w:r>
            <w:r w:rsidR="00C81D4F" w:rsidRPr="008D74D3">
              <w:t xml:space="preserve"> </w:t>
            </w:r>
            <w:r w:rsidRPr="008D74D3">
              <w:t>przenoszą fokus,</w:t>
            </w:r>
          </w:p>
          <w:p w14:paraId="269A809C" w14:textId="1200CA0B" w:rsidR="00DF1AA6" w:rsidRPr="008D74D3" w:rsidRDefault="00DF1AA6" w:rsidP="00C81D4F">
            <w:pPr>
              <w:pStyle w:val="Tabelawypunktowanie"/>
            </w:pPr>
            <w:r w:rsidRPr="008D74D3">
              <w:lastRenderedPageBreak/>
              <w:t>otwieranie komunikatów i okien modalnych przenosi fokus na nie, blokuje go wewnątrz, a zamknięcie</w:t>
            </w:r>
            <w:r w:rsidR="00C81D4F" w:rsidRPr="008D74D3">
              <w:t xml:space="preserve"> </w:t>
            </w:r>
            <w:r w:rsidRPr="008D74D3">
              <w:t>przenosi fokus na element je otwierający lub w odpowiednie miejsce na widoku.</w:t>
            </w:r>
          </w:p>
        </w:tc>
        <w:tc>
          <w:tcPr>
            <w:tcW w:w="5282" w:type="dxa"/>
            <w:tcBorders>
              <w:top w:val="dashed" w:sz="6" w:space="0" w:color="auto"/>
              <w:left w:val="dashed" w:sz="6" w:space="0" w:color="auto"/>
              <w:bottom w:val="dashed" w:sz="6" w:space="0" w:color="auto"/>
              <w:right w:val="dashed" w:sz="6" w:space="0" w:color="auto"/>
            </w:tcBorders>
          </w:tcPr>
          <w:p w14:paraId="5338FB01" w14:textId="7FF4E8B9" w:rsidR="003B57BD" w:rsidRPr="003B57BD" w:rsidRDefault="003B57BD" w:rsidP="003B57BD">
            <w:pPr>
              <w:pStyle w:val="tabelanormalny"/>
              <w:rPr>
                <w:rFonts w:cstheme="minorHAnsi"/>
              </w:rPr>
            </w:pPr>
            <w:r w:rsidRPr="003B57BD">
              <w:rPr>
                <w:rFonts w:cstheme="minorHAnsi"/>
              </w:rPr>
              <w:lastRenderedPageBreak/>
              <w:t>TAK.</w:t>
            </w:r>
          </w:p>
          <w:p w14:paraId="10449593" w14:textId="6DD58FF8" w:rsidR="00DF1AA6" w:rsidRPr="008D74D3" w:rsidRDefault="003B57BD" w:rsidP="003B57BD">
            <w:pPr>
              <w:pStyle w:val="tabelanormalny"/>
              <w:rPr>
                <w:rFonts w:cstheme="minorHAnsi"/>
              </w:rPr>
            </w:pPr>
            <w:r w:rsidRPr="003B57BD">
              <w:rPr>
                <w:rFonts w:cstheme="minorHAnsi"/>
              </w:rPr>
              <w:t>Fokus w witrynie przesuwany jest zgodnie z kolejnością wyświetlanych bloków.</w:t>
            </w:r>
          </w:p>
        </w:tc>
        <w:tc>
          <w:tcPr>
            <w:tcW w:w="1541" w:type="dxa"/>
            <w:tcBorders>
              <w:top w:val="dashed" w:sz="6" w:space="0" w:color="auto"/>
              <w:left w:val="dashed" w:sz="6" w:space="0" w:color="auto"/>
              <w:bottom w:val="dashed" w:sz="6" w:space="0" w:color="auto"/>
              <w:right w:val="dashed" w:sz="6" w:space="0" w:color="auto"/>
            </w:tcBorders>
          </w:tcPr>
          <w:p w14:paraId="322AE505" w14:textId="61661CAF" w:rsidR="00DF1AA6" w:rsidRPr="00A46E40" w:rsidRDefault="00607690" w:rsidP="00FD7E78">
            <w:pPr>
              <w:pStyle w:val="Wynik"/>
            </w:pPr>
            <w:bookmarkStart w:id="194" w:name="_Toc160454245"/>
            <w:bookmarkStart w:id="195" w:name="_Toc184288133"/>
            <w:bookmarkStart w:id="196" w:name="_Toc196308653"/>
            <w:bookmarkStart w:id="197" w:name="_Toc196375529"/>
            <w:bookmarkStart w:id="198" w:name="_Toc196375613"/>
            <w:r>
              <w:t>3</w:t>
            </w:r>
            <w:bookmarkEnd w:id="194"/>
            <w:bookmarkEnd w:id="195"/>
            <w:bookmarkEnd w:id="196"/>
            <w:bookmarkEnd w:id="197"/>
            <w:bookmarkEnd w:id="198"/>
          </w:p>
        </w:tc>
      </w:tr>
      <w:tr w:rsidR="00DF1AA6" w:rsidRPr="008D74D3" w14:paraId="73C7D54D" w14:textId="77777777" w:rsidTr="004E74CA">
        <w:tc>
          <w:tcPr>
            <w:tcW w:w="2194" w:type="dxa"/>
            <w:tcBorders>
              <w:top w:val="dashed" w:sz="6" w:space="0" w:color="auto"/>
              <w:left w:val="dashed" w:sz="6" w:space="0" w:color="auto"/>
              <w:bottom w:val="dashed" w:sz="6" w:space="0" w:color="auto"/>
              <w:right w:val="dashed" w:sz="6" w:space="0" w:color="auto"/>
            </w:tcBorders>
          </w:tcPr>
          <w:p w14:paraId="554CAC39" w14:textId="240D2099" w:rsidR="00DF1AA6" w:rsidRPr="008D74D3" w:rsidRDefault="00DF1AA6" w:rsidP="00C81D4F">
            <w:pPr>
              <w:pStyle w:val="tabelanormalny"/>
            </w:pPr>
            <w:r w:rsidRPr="008D74D3">
              <w:t>2.4.4. Cel linku (w kontekście)</w:t>
            </w:r>
            <w:r w:rsidR="00C81D4F" w:rsidRPr="008D74D3">
              <w:t xml:space="preserve"> </w:t>
            </w:r>
            <w:r w:rsidRPr="008D74D3">
              <w:t>(A)</w:t>
            </w:r>
          </w:p>
        </w:tc>
        <w:tc>
          <w:tcPr>
            <w:tcW w:w="6292" w:type="dxa"/>
            <w:tcBorders>
              <w:top w:val="dashed" w:sz="6" w:space="0" w:color="auto"/>
              <w:left w:val="dashed" w:sz="6" w:space="0" w:color="auto"/>
              <w:bottom w:val="dashed" w:sz="6" w:space="0" w:color="auto"/>
              <w:right w:val="dashed" w:sz="6" w:space="0" w:color="auto"/>
            </w:tcBorders>
          </w:tcPr>
          <w:p w14:paraId="1A8302D4" w14:textId="4A44982A" w:rsidR="00DF1AA6" w:rsidRPr="008D74D3" w:rsidRDefault="00DF1AA6" w:rsidP="00DF1AA6">
            <w:pPr>
              <w:pStyle w:val="tabelanormalny"/>
            </w:pPr>
            <w:r w:rsidRPr="008D74D3">
              <w:t>Sprawdzenie, czy linki (lub przyciski formularza czy też</w:t>
            </w:r>
            <w:r w:rsidR="00C81D4F" w:rsidRPr="008D74D3">
              <w:t xml:space="preserve"> </w:t>
            </w:r>
            <w:r w:rsidRPr="008D74D3">
              <w:t>aktywne map odnośników) nie są dwuznaczne dla użytkowników i są one wystarczająco opisane</w:t>
            </w:r>
            <w:r w:rsidR="00C81D4F" w:rsidRPr="008D74D3">
              <w:t xml:space="preserve"> </w:t>
            </w:r>
            <w:r w:rsidRPr="008D74D3">
              <w:t>z określeniem swojego celu bezpośrednio z tekstu linkowanego lub w pewnych przypadkach, z linku w swoim kontekście (np. w paragrafach, które go otaczają, elementach list, komórkach lub nagłówkach tabeli, itd.).</w:t>
            </w:r>
          </w:p>
          <w:p w14:paraId="7977E32A" w14:textId="2F103437" w:rsidR="00DF1AA6" w:rsidRPr="008D74D3" w:rsidRDefault="00DF1AA6" w:rsidP="00DF1AA6">
            <w:pPr>
              <w:pStyle w:val="tabelanormalny"/>
            </w:pPr>
            <w:r w:rsidRPr="008D74D3">
              <w:t>Linki (lub przyciski graficzne formularzy) o tym samym celu powinny mieć te same opisy (być spójne, według kryterium sukcesu 3.2.4), a linki o różnych celach powinny posiadać różne opisy.</w:t>
            </w:r>
          </w:p>
        </w:tc>
        <w:tc>
          <w:tcPr>
            <w:tcW w:w="5282" w:type="dxa"/>
            <w:tcBorders>
              <w:top w:val="dashed" w:sz="6" w:space="0" w:color="auto"/>
              <w:left w:val="dashed" w:sz="6" w:space="0" w:color="auto"/>
              <w:bottom w:val="dashed" w:sz="6" w:space="0" w:color="auto"/>
              <w:right w:val="dashed" w:sz="6" w:space="0" w:color="auto"/>
            </w:tcBorders>
          </w:tcPr>
          <w:p w14:paraId="1107534B" w14:textId="310D4A21" w:rsidR="003B57BD" w:rsidRDefault="003B57BD" w:rsidP="003B57BD">
            <w:pPr>
              <w:pStyle w:val="tabelanormalny"/>
              <w:rPr>
                <w:rFonts w:cstheme="minorHAnsi"/>
              </w:rPr>
            </w:pPr>
            <w:r w:rsidRPr="003B57BD">
              <w:rPr>
                <w:rFonts w:cstheme="minorHAnsi"/>
              </w:rPr>
              <w:t>TAK.</w:t>
            </w:r>
          </w:p>
          <w:p w14:paraId="0100F4C9" w14:textId="77777777" w:rsidR="00DF1AA6" w:rsidRDefault="009E7A1A" w:rsidP="009E7A1A">
            <w:pPr>
              <w:pStyle w:val="tabelanormalny"/>
              <w:rPr>
                <w:rFonts w:cstheme="minorHAnsi"/>
              </w:rPr>
            </w:pPr>
            <w:r>
              <w:rPr>
                <w:rFonts w:cstheme="minorHAnsi"/>
              </w:rPr>
              <w:t xml:space="preserve">Cele linków są jednoznacznie opisane tekstem </w:t>
            </w:r>
            <w:r w:rsidR="003B57BD" w:rsidRPr="003B57BD">
              <w:rPr>
                <w:rFonts w:cstheme="minorHAnsi"/>
              </w:rPr>
              <w:t>widocznym na stronie</w:t>
            </w:r>
            <w:r>
              <w:rPr>
                <w:rFonts w:cstheme="minorHAnsi"/>
              </w:rPr>
              <w:t xml:space="preserve"> oraz </w:t>
            </w:r>
            <w:r w:rsidR="00DD5C1A">
              <w:rPr>
                <w:rFonts w:cstheme="minorHAnsi"/>
              </w:rPr>
              <w:t>komponentem</w:t>
            </w:r>
            <w:r>
              <w:rPr>
                <w:rFonts w:cstheme="minorHAnsi"/>
              </w:rPr>
              <w:t xml:space="preserve"> </w:t>
            </w:r>
            <w:proofErr w:type="spellStart"/>
            <w:r w:rsidR="00DD5C1A">
              <w:rPr>
                <w:rStyle w:val="codetextZnak"/>
              </w:rPr>
              <w:t>label</w:t>
            </w:r>
            <w:proofErr w:type="spellEnd"/>
            <w:r>
              <w:rPr>
                <w:rFonts w:cstheme="minorHAnsi"/>
              </w:rPr>
              <w:t>.</w:t>
            </w:r>
          </w:p>
          <w:p w14:paraId="4FBB744C" w14:textId="19E7FEA3" w:rsidR="00E90D57" w:rsidRDefault="00C76C8D" w:rsidP="009E7A1A">
            <w:pPr>
              <w:pStyle w:val="tabelanormalny"/>
              <w:rPr>
                <w:rFonts w:cstheme="minorHAnsi"/>
              </w:rPr>
            </w:pPr>
            <w:r>
              <w:rPr>
                <w:rFonts w:cstheme="minorHAnsi"/>
              </w:rPr>
              <w:t>Niektóre k</w:t>
            </w:r>
            <w:r w:rsidR="00BA4AA3">
              <w:rPr>
                <w:rFonts w:cstheme="minorHAnsi"/>
              </w:rPr>
              <w:t>omponent</w:t>
            </w:r>
            <w:r>
              <w:rPr>
                <w:rFonts w:cstheme="minorHAnsi"/>
              </w:rPr>
              <w:t>y</w:t>
            </w:r>
            <w:r w:rsidR="00E90D57" w:rsidRPr="00E90D57">
              <w:rPr>
                <w:rFonts w:cstheme="minorHAnsi"/>
              </w:rPr>
              <w:t xml:space="preserve"> </w:t>
            </w:r>
            <w:r w:rsidR="00E90D57" w:rsidRPr="00E90D57">
              <w:rPr>
                <w:rStyle w:val="codetextZnak"/>
              </w:rPr>
              <w:t>&lt;</w:t>
            </w:r>
            <w:proofErr w:type="spellStart"/>
            <w:r w:rsidR="00E90D57" w:rsidRPr="00E90D57">
              <w:rPr>
                <w:rStyle w:val="codetextZnak"/>
              </w:rPr>
              <w:t>label</w:t>
            </w:r>
            <w:proofErr w:type="spellEnd"/>
            <w:r w:rsidR="00E90D57" w:rsidRPr="00E90D57">
              <w:rPr>
                <w:rStyle w:val="codetextZnak"/>
              </w:rPr>
              <w:t>&gt;</w:t>
            </w:r>
            <w:r w:rsidR="00E90D57" w:rsidRPr="00E90D57">
              <w:rPr>
                <w:rFonts w:cstheme="minorHAnsi"/>
              </w:rPr>
              <w:t xml:space="preserve"> </w:t>
            </w:r>
            <w:r w:rsidR="00BA4AA3">
              <w:rPr>
                <w:rFonts w:cstheme="minorHAnsi"/>
              </w:rPr>
              <w:t>nie ma</w:t>
            </w:r>
            <w:r>
              <w:rPr>
                <w:rFonts w:cstheme="minorHAnsi"/>
              </w:rPr>
              <w:t>ją</w:t>
            </w:r>
            <w:r w:rsidR="00BA4AA3">
              <w:rPr>
                <w:rFonts w:cstheme="minorHAnsi"/>
              </w:rPr>
              <w:t xml:space="preserve"> skojarzonego atrybutu</w:t>
            </w:r>
            <w:r w:rsidR="00E90D57" w:rsidRPr="00E90D57">
              <w:rPr>
                <w:rFonts w:cstheme="minorHAnsi"/>
              </w:rPr>
              <w:t xml:space="preserve"> </w:t>
            </w:r>
            <w:r w:rsidR="001F0B44" w:rsidRPr="00C76C8D">
              <w:rPr>
                <w:rStyle w:val="codetextZnak"/>
              </w:rPr>
              <w:t>for</w:t>
            </w:r>
            <w:r w:rsidR="001F0B44">
              <w:rPr>
                <w:rFonts w:cstheme="minorHAnsi"/>
              </w:rPr>
              <w:t>.</w:t>
            </w:r>
          </w:p>
          <w:p w14:paraId="0D9CDAF6" w14:textId="77777777" w:rsidR="00C76C8D" w:rsidRDefault="00C76C8D" w:rsidP="009E7A1A">
            <w:pPr>
              <w:pStyle w:val="tabelanormalny"/>
              <w:rPr>
                <w:rFonts w:cstheme="minorHAnsi"/>
              </w:rPr>
            </w:pPr>
            <w:proofErr w:type="spellStart"/>
            <w:r w:rsidRPr="00C76C8D">
              <w:rPr>
                <w:rFonts w:cstheme="minorHAnsi"/>
              </w:rPr>
              <w:t>html</w:t>
            </w:r>
            <w:proofErr w:type="spellEnd"/>
            <w:r w:rsidRPr="00C76C8D">
              <w:rPr>
                <w:rFonts w:cstheme="minorHAnsi"/>
              </w:rPr>
              <w:t>/body/div/div[1]/form/div[1]/div/div/div[1]/</w:t>
            </w:r>
            <w:proofErr w:type="spellStart"/>
            <w:r w:rsidRPr="00C76C8D">
              <w:rPr>
                <w:rFonts w:cstheme="minorHAnsi"/>
              </w:rPr>
              <w:t>label</w:t>
            </w:r>
            <w:proofErr w:type="spellEnd"/>
          </w:p>
          <w:p w14:paraId="32DAF10B" w14:textId="77777777" w:rsidR="00C76C8D" w:rsidRDefault="00C76C8D" w:rsidP="009E7A1A">
            <w:pPr>
              <w:pStyle w:val="tabelanormalny"/>
              <w:rPr>
                <w:rFonts w:cstheme="minorHAnsi"/>
              </w:rPr>
            </w:pPr>
            <w:proofErr w:type="spellStart"/>
            <w:r w:rsidRPr="00C76C8D">
              <w:rPr>
                <w:rFonts w:cstheme="minorHAnsi"/>
              </w:rPr>
              <w:t>html</w:t>
            </w:r>
            <w:proofErr w:type="spellEnd"/>
            <w:r w:rsidRPr="00C76C8D">
              <w:rPr>
                <w:rFonts w:cstheme="minorHAnsi"/>
              </w:rPr>
              <w:t>/body/div/div[1]/form/div[3]/</w:t>
            </w:r>
            <w:proofErr w:type="spellStart"/>
            <w:r w:rsidRPr="00C76C8D">
              <w:rPr>
                <w:rFonts w:cstheme="minorHAnsi"/>
              </w:rPr>
              <w:t>label</w:t>
            </w:r>
            <w:proofErr w:type="spellEnd"/>
          </w:p>
          <w:p w14:paraId="0752C802" w14:textId="0982F67B" w:rsidR="00C76C8D" w:rsidRPr="008D74D3" w:rsidRDefault="00C76C8D" w:rsidP="009E7A1A">
            <w:pPr>
              <w:pStyle w:val="tabelanormalny"/>
              <w:rPr>
                <w:rFonts w:cstheme="minorHAnsi"/>
              </w:rPr>
            </w:pPr>
            <w:proofErr w:type="spellStart"/>
            <w:r w:rsidRPr="00C76C8D">
              <w:rPr>
                <w:rFonts w:cstheme="minorHAnsi"/>
              </w:rPr>
              <w:t>html</w:t>
            </w:r>
            <w:proofErr w:type="spellEnd"/>
            <w:r w:rsidRPr="00C76C8D">
              <w:rPr>
                <w:rFonts w:cstheme="minorHAnsi"/>
              </w:rPr>
              <w:t>/body/div/div[1]/form/div[3]/div[2]/div/div[1]/</w:t>
            </w:r>
            <w:proofErr w:type="spellStart"/>
            <w:r w:rsidRPr="00C76C8D">
              <w:rPr>
                <w:rFonts w:cstheme="minorHAnsi"/>
              </w:rPr>
              <w:t>label</w:t>
            </w:r>
            <w:proofErr w:type="spellEnd"/>
          </w:p>
        </w:tc>
        <w:tc>
          <w:tcPr>
            <w:tcW w:w="1541" w:type="dxa"/>
            <w:tcBorders>
              <w:top w:val="dashed" w:sz="6" w:space="0" w:color="auto"/>
              <w:left w:val="dashed" w:sz="6" w:space="0" w:color="auto"/>
              <w:bottom w:val="dashed" w:sz="6" w:space="0" w:color="auto"/>
              <w:right w:val="dashed" w:sz="6" w:space="0" w:color="auto"/>
            </w:tcBorders>
          </w:tcPr>
          <w:p w14:paraId="0DCFB10C" w14:textId="05601287" w:rsidR="00DF1AA6" w:rsidRPr="00A46E40" w:rsidRDefault="00607690" w:rsidP="00FD7E78">
            <w:pPr>
              <w:pStyle w:val="Wynik"/>
            </w:pPr>
            <w:bookmarkStart w:id="199" w:name="_Toc160454246"/>
            <w:bookmarkStart w:id="200" w:name="_Toc184288134"/>
            <w:bookmarkStart w:id="201" w:name="_Toc196308654"/>
            <w:bookmarkStart w:id="202" w:name="_Toc196375530"/>
            <w:bookmarkStart w:id="203" w:name="_Toc196375614"/>
            <w:r>
              <w:t>3</w:t>
            </w:r>
            <w:bookmarkEnd w:id="199"/>
            <w:bookmarkEnd w:id="200"/>
            <w:bookmarkEnd w:id="201"/>
            <w:bookmarkEnd w:id="202"/>
            <w:bookmarkEnd w:id="203"/>
          </w:p>
        </w:tc>
      </w:tr>
      <w:tr w:rsidR="00DF1AA6" w:rsidRPr="008D74D3" w14:paraId="79816826" w14:textId="77777777" w:rsidTr="004E74CA">
        <w:tc>
          <w:tcPr>
            <w:tcW w:w="2194" w:type="dxa"/>
            <w:tcBorders>
              <w:top w:val="dashed" w:sz="6" w:space="0" w:color="auto"/>
              <w:left w:val="dashed" w:sz="6" w:space="0" w:color="auto"/>
              <w:bottom w:val="dashed" w:sz="6" w:space="0" w:color="auto"/>
              <w:right w:val="dashed" w:sz="6" w:space="0" w:color="auto"/>
            </w:tcBorders>
          </w:tcPr>
          <w:p w14:paraId="19C5AE52" w14:textId="4928BB4A" w:rsidR="00DF1AA6" w:rsidRPr="008D74D3" w:rsidRDefault="00DF1AA6" w:rsidP="00DF1AA6">
            <w:pPr>
              <w:pStyle w:val="tabelanormalny"/>
            </w:pPr>
            <w:r w:rsidRPr="008D74D3">
              <w:t>2.4.5 Wiele dróg (AA)</w:t>
            </w:r>
          </w:p>
        </w:tc>
        <w:tc>
          <w:tcPr>
            <w:tcW w:w="6292" w:type="dxa"/>
            <w:tcBorders>
              <w:top w:val="dashed" w:sz="6" w:space="0" w:color="auto"/>
              <w:left w:val="dashed" w:sz="6" w:space="0" w:color="auto"/>
              <w:bottom w:val="dashed" w:sz="6" w:space="0" w:color="auto"/>
              <w:right w:val="dashed" w:sz="6" w:space="0" w:color="auto"/>
            </w:tcBorders>
          </w:tcPr>
          <w:p w14:paraId="4FBD4985" w14:textId="269322DD" w:rsidR="00DF1AA6" w:rsidRPr="008D74D3" w:rsidRDefault="00DF1AA6" w:rsidP="00C81D4F">
            <w:pPr>
              <w:pStyle w:val="tabelanormalny"/>
            </w:pPr>
            <w:r w:rsidRPr="008D74D3">
              <w:t>Sprawdzenie, czy jest możliwość znalezienia innych</w:t>
            </w:r>
            <w:r w:rsidR="00C81D4F" w:rsidRPr="008D74D3">
              <w:t xml:space="preserve"> </w:t>
            </w:r>
            <w:r w:rsidRPr="008D74D3">
              <w:t>podstron na stronie internetowej – przynajmniej na dwa sposoby z następujących: powiązane podstrony, mapa strony, wyszukiwarka lub lista wszystkich podstron.</w:t>
            </w:r>
          </w:p>
        </w:tc>
        <w:tc>
          <w:tcPr>
            <w:tcW w:w="5282" w:type="dxa"/>
            <w:tcBorders>
              <w:top w:val="dashed" w:sz="6" w:space="0" w:color="auto"/>
              <w:left w:val="dashed" w:sz="6" w:space="0" w:color="auto"/>
              <w:bottom w:val="dashed" w:sz="6" w:space="0" w:color="auto"/>
              <w:right w:val="dashed" w:sz="6" w:space="0" w:color="auto"/>
            </w:tcBorders>
          </w:tcPr>
          <w:p w14:paraId="14C50C0F" w14:textId="4F00EDA1" w:rsidR="003B57BD" w:rsidRPr="003B57BD" w:rsidRDefault="00DD5C1A" w:rsidP="003B57BD">
            <w:pPr>
              <w:pStyle w:val="tabelanormalny"/>
              <w:rPr>
                <w:rFonts w:cstheme="minorHAnsi"/>
              </w:rPr>
            </w:pPr>
            <w:r>
              <w:rPr>
                <w:rFonts w:cstheme="minorHAnsi"/>
              </w:rPr>
              <w:t>NIE DOTYCZY</w:t>
            </w:r>
            <w:r w:rsidR="003B57BD" w:rsidRPr="003B57BD">
              <w:rPr>
                <w:rFonts w:cstheme="minorHAnsi"/>
              </w:rPr>
              <w:t>.</w:t>
            </w:r>
          </w:p>
          <w:p w14:paraId="2BBA42F7" w14:textId="66DE16A1" w:rsidR="009E7A1A" w:rsidRPr="008D74D3" w:rsidRDefault="009E7A1A" w:rsidP="003B57BD">
            <w:pPr>
              <w:pStyle w:val="tabelanormalny"/>
              <w:rPr>
                <w:rFonts w:cstheme="minorHAnsi"/>
              </w:rPr>
            </w:pPr>
            <w:r>
              <w:rPr>
                <w:rFonts w:cstheme="minorHAnsi"/>
              </w:rPr>
              <w:t>W serwisie brak jest mapy strony i wyszukiwarki stron</w:t>
            </w:r>
            <w:r w:rsidR="00607690">
              <w:rPr>
                <w:rFonts w:cstheme="minorHAnsi"/>
              </w:rPr>
              <w:t xml:space="preserve">, jednak z uwagi na nieskomplikowaną </w:t>
            </w:r>
            <w:r w:rsidR="00DD5C1A">
              <w:rPr>
                <w:rFonts w:cstheme="minorHAnsi"/>
              </w:rPr>
              <w:t xml:space="preserve">(cały serwis to jedna strona) </w:t>
            </w:r>
            <w:r w:rsidR="00607690">
              <w:rPr>
                <w:rFonts w:cstheme="minorHAnsi"/>
              </w:rPr>
              <w:t>strukturę nie jest to przyczynek do obniżenia oceny.</w:t>
            </w:r>
          </w:p>
        </w:tc>
        <w:tc>
          <w:tcPr>
            <w:tcW w:w="1541" w:type="dxa"/>
            <w:tcBorders>
              <w:top w:val="dashed" w:sz="6" w:space="0" w:color="auto"/>
              <w:left w:val="dashed" w:sz="6" w:space="0" w:color="auto"/>
              <w:bottom w:val="dashed" w:sz="6" w:space="0" w:color="auto"/>
              <w:right w:val="dashed" w:sz="6" w:space="0" w:color="auto"/>
            </w:tcBorders>
          </w:tcPr>
          <w:p w14:paraId="23A7DACB" w14:textId="7F10E17B" w:rsidR="00DF1AA6" w:rsidRPr="00A46E40" w:rsidRDefault="00C76C8D" w:rsidP="00FD7E78">
            <w:pPr>
              <w:pStyle w:val="Wynik"/>
            </w:pPr>
            <w:bookmarkStart w:id="204" w:name="_Toc196308655"/>
            <w:bookmarkStart w:id="205" w:name="_Toc196375531"/>
            <w:bookmarkStart w:id="206" w:name="_Toc196375615"/>
            <w:r>
              <w:t>-</w:t>
            </w:r>
            <w:bookmarkEnd w:id="204"/>
            <w:bookmarkEnd w:id="205"/>
            <w:bookmarkEnd w:id="206"/>
          </w:p>
        </w:tc>
      </w:tr>
      <w:tr w:rsidR="00DF1AA6" w:rsidRPr="008D74D3" w14:paraId="47B2786B" w14:textId="77777777" w:rsidTr="004E74CA">
        <w:tc>
          <w:tcPr>
            <w:tcW w:w="2194" w:type="dxa"/>
            <w:tcBorders>
              <w:top w:val="dashed" w:sz="6" w:space="0" w:color="auto"/>
              <w:left w:val="dashed" w:sz="6" w:space="0" w:color="auto"/>
              <w:bottom w:val="dashed" w:sz="6" w:space="0" w:color="auto"/>
              <w:right w:val="dashed" w:sz="6" w:space="0" w:color="auto"/>
            </w:tcBorders>
          </w:tcPr>
          <w:p w14:paraId="20B706F0" w14:textId="5A48A1E9" w:rsidR="00DF1AA6" w:rsidRPr="008D74D3" w:rsidRDefault="00DF1AA6" w:rsidP="00DF1AA6">
            <w:pPr>
              <w:pStyle w:val="tabelanormalny"/>
            </w:pPr>
            <w:r w:rsidRPr="008D74D3">
              <w:t>2.4.6 Nagłówki i etykiety (AA)</w:t>
            </w:r>
          </w:p>
        </w:tc>
        <w:tc>
          <w:tcPr>
            <w:tcW w:w="6292" w:type="dxa"/>
            <w:tcBorders>
              <w:top w:val="dashed" w:sz="6" w:space="0" w:color="auto"/>
              <w:left w:val="dashed" w:sz="6" w:space="0" w:color="auto"/>
              <w:bottom w:val="dashed" w:sz="6" w:space="0" w:color="auto"/>
              <w:right w:val="dashed" w:sz="6" w:space="0" w:color="auto"/>
            </w:tcBorders>
          </w:tcPr>
          <w:p w14:paraId="2891F0DE" w14:textId="2F785F3B" w:rsidR="00DF1AA6" w:rsidRPr="008D74D3" w:rsidRDefault="00DF1AA6" w:rsidP="00DF1AA6">
            <w:pPr>
              <w:pStyle w:val="tabelanormalny"/>
            </w:pPr>
            <w:r w:rsidRPr="008D74D3">
              <w:t>Sprawdzenie, czy nagłówki (</w:t>
            </w:r>
            <w:r w:rsidRPr="00862341">
              <w:rPr>
                <w:rStyle w:val="codetextZnak"/>
              </w:rPr>
              <w:t>&lt;h.&gt;</w:t>
            </w:r>
            <w:r w:rsidRPr="008D74D3">
              <w:t>) stron i etykiety (</w:t>
            </w:r>
            <w:r w:rsidRPr="00862341">
              <w:rPr>
                <w:rStyle w:val="codetextZnak"/>
              </w:rPr>
              <w:t>&lt;</w:t>
            </w:r>
            <w:proofErr w:type="spellStart"/>
            <w:r w:rsidRPr="00862341">
              <w:rPr>
                <w:rStyle w:val="codetextZnak"/>
              </w:rPr>
              <w:t>label</w:t>
            </w:r>
            <w:proofErr w:type="spellEnd"/>
            <w:r w:rsidRPr="00862341">
              <w:rPr>
                <w:rStyle w:val="codetextZnak"/>
              </w:rPr>
              <w:t>&gt;</w:t>
            </w:r>
            <w:r w:rsidRPr="008D74D3">
              <w:t>) elementów aktywnych formularzy są opisane. Sprawdzenie, czy nie ma duplikowania treści nagłówków i etykiet tekstowych (np. „Imię”), chyba że struktura pozwala na odpowiednie ich odróżnienie.</w:t>
            </w:r>
          </w:p>
        </w:tc>
        <w:tc>
          <w:tcPr>
            <w:tcW w:w="5282" w:type="dxa"/>
            <w:tcBorders>
              <w:top w:val="dashed" w:sz="6" w:space="0" w:color="auto"/>
              <w:left w:val="dashed" w:sz="6" w:space="0" w:color="auto"/>
              <w:bottom w:val="dashed" w:sz="6" w:space="0" w:color="auto"/>
              <w:right w:val="dashed" w:sz="6" w:space="0" w:color="auto"/>
            </w:tcBorders>
          </w:tcPr>
          <w:p w14:paraId="01D239A9" w14:textId="69B2EE16" w:rsidR="00DF1AA6" w:rsidRPr="008D74D3" w:rsidRDefault="003B57BD" w:rsidP="003B57BD">
            <w:pPr>
              <w:pStyle w:val="tabelanormalny"/>
              <w:rPr>
                <w:rFonts w:cstheme="minorHAnsi"/>
              </w:rPr>
            </w:pPr>
            <w:r w:rsidRPr="003B57BD">
              <w:rPr>
                <w:rFonts w:cstheme="minorHAnsi"/>
              </w:rPr>
              <w:t>TA</w:t>
            </w:r>
            <w:r w:rsidR="00923B5A">
              <w:rPr>
                <w:rFonts w:cstheme="minorHAnsi"/>
              </w:rPr>
              <w:t>K</w:t>
            </w:r>
            <w:r w:rsidRPr="003B57BD">
              <w:rPr>
                <w:rFonts w:cstheme="minorHAnsi"/>
              </w:rPr>
              <w:t>.</w:t>
            </w:r>
          </w:p>
        </w:tc>
        <w:tc>
          <w:tcPr>
            <w:tcW w:w="1541" w:type="dxa"/>
            <w:tcBorders>
              <w:top w:val="dashed" w:sz="6" w:space="0" w:color="auto"/>
              <w:left w:val="dashed" w:sz="6" w:space="0" w:color="auto"/>
              <w:bottom w:val="dashed" w:sz="6" w:space="0" w:color="auto"/>
              <w:right w:val="dashed" w:sz="6" w:space="0" w:color="auto"/>
            </w:tcBorders>
          </w:tcPr>
          <w:p w14:paraId="78FAC708" w14:textId="01392F58" w:rsidR="00DF1AA6" w:rsidRPr="00A46E40" w:rsidRDefault="00607690" w:rsidP="00FD7E78">
            <w:pPr>
              <w:pStyle w:val="Wynik"/>
            </w:pPr>
            <w:bookmarkStart w:id="207" w:name="_Toc160454248"/>
            <w:bookmarkStart w:id="208" w:name="_Toc184288136"/>
            <w:bookmarkStart w:id="209" w:name="_Toc196308656"/>
            <w:bookmarkStart w:id="210" w:name="_Toc196375532"/>
            <w:bookmarkStart w:id="211" w:name="_Toc196375616"/>
            <w:r>
              <w:t>3</w:t>
            </w:r>
            <w:bookmarkEnd w:id="207"/>
            <w:bookmarkEnd w:id="208"/>
            <w:bookmarkEnd w:id="209"/>
            <w:bookmarkEnd w:id="210"/>
            <w:bookmarkEnd w:id="211"/>
          </w:p>
        </w:tc>
      </w:tr>
      <w:tr w:rsidR="00DF1AA6" w:rsidRPr="008D74D3" w14:paraId="67140B7A" w14:textId="77777777" w:rsidTr="004E74CA">
        <w:tc>
          <w:tcPr>
            <w:tcW w:w="2194" w:type="dxa"/>
            <w:tcBorders>
              <w:top w:val="dashed" w:sz="6" w:space="0" w:color="auto"/>
              <w:left w:val="dashed" w:sz="6" w:space="0" w:color="auto"/>
              <w:bottom w:val="dashed" w:sz="6" w:space="0" w:color="auto"/>
              <w:right w:val="dashed" w:sz="6" w:space="0" w:color="auto"/>
            </w:tcBorders>
          </w:tcPr>
          <w:p w14:paraId="59A92DB4" w14:textId="37EA3061" w:rsidR="00DF1AA6" w:rsidRPr="008D74D3" w:rsidRDefault="00DF1AA6" w:rsidP="00DF1AA6">
            <w:pPr>
              <w:pStyle w:val="tabelanormalny"/>
            </w:pPr>
            <w:r w:rsidRPr="008D74D3">
              <w:t>2.4.7 Widoczny fokus (AA)</w:t>
            </w:r>
          </w:p>
        </w:tc>
        <w:tc>
          <w:tcPr>
            <w:tcW w:w="6292" w:type="dxa"/>
            <w:tcBorders>
              <w:top w:val="dashed" w:sz="6" w:space="0" w:color="auto"/>
              <w:left w:val="dashed" w:sz="6" w:space="0" w:color="auto"/>
              <w:bottom w:val="dashed" w:sz="6" w:space="0" w:color="auto"/>
              <w:right w:val="dashed" w:sz="6" w:space="0" w:color="auto"/>
            </w:tcBorders>
          </w:tcPr>
          <w:p w14:paraId="4A4B2A48" w14:textId="150F08FB" w:rsidR="00DF1AA6" w:rsidRPr="008D74D3" w:rsidRDefault="00DF1AA6" w:rsidP="00C81D4F">
            <w:pPr>
              <w:pStyle w:val="tabelanormalny"/>
            </w:pPr>
            <w:r w:rsidRPr="008D74D3">
              <w:t>Sprawdzenie, czy podczas nawigacji za pomocą klawiatury element posiadający aktualne zaznaczenie (fokus) jest dobrze widoczny poprzez wyraźne zaznaczenie jego obramowania lub zmianę tła (np. inwersje kolorów)</w:t>
            </w:r>
            <w:r w:rsidR="00C81D4F" w:rsidRPr="008D74D3">
              <w:t xml:space="preserve"> </w:t>
            </w:r>
            <w:r w:rsidRPr="008D74D3">
              <w:t>i spełnia minimalne wymagania kontrastu w stosunku do tła (minimum 3,0:1).</w:t>
            </w:r>
          </w:p>
        </w:tc>
        <w:tc>
          <w:tcPr>
            <w:tcW w:w="5282" w:type="dxa"/>
            <w:tcBorders>
              <w:top w:val="dashed" w:sz="6" w:space="0" w:color="auto"/>
              <w:left w:val="dashed" w:sz="6" w:space="0" w:color="auto"/>
              <w:bottom w:val="dashed" w:sz="6" w:space="0" w:color="auto"/>
              <w:right w:val="dashed" w:sz="6" w:space="0" w:color="auto"/>
            </w:tcBorders>
          </w:tcPr>
          <w:p w14:paraId="40A1E878" w14:textId="32DB5794" w:rsidR="00DF1AA6" w:rsidRPr="008D74D3" w:rsidRDefault="00F91004" w:rsidP="00F91004">
            <w:pPr>
              <w:pStyle w:val="tabelanormalny"/>
              <w:rPr>
                <w:rFonts w:cstheme="minorHAnsi"/>
              </w:rPr>
            </w:pPr>
            <w:r w:rsidRPr="00F91004">
              <w:rPr>
                <w:rFonts w:cstheme="minorHAnsi"/>
              </w:rPr>
              <w:t>TAK.</w:t>
            </w:r>
          </w:p>
        </w:tc>
        <w:tc>
          <w:tcPr>
            <w:tcW w:w="1541" w:type="dxa"/>
            <w:tcBorders>
              <w:top w:val="dashed" w:sz="6" w:space="0" w:color="auto"/>
              <w:left w:val="dashed" w:sz="6" w:space="0" w:color="auto"/>
              <w:bottom w:val="dashed" w:sz="6" w:space="0" w:color="auto"/>
              <w:right w:val="dashed" w:sz="6" w:space="0" w:color="auto"/>
            </w:tcBorders>
          </w:tcPr>
          <w:p w14:paraId="1E60150B" w14:textId="6C68F35F" w:rsidR="00DF1AA6" w:rsidRPr="00A46E40" w:rsidRDefault="00607690" w:rsidP="00FD7E78">
            <w:pPr>
              <w:pStyle w:val="Wynik"/>
            </w:pPr>
            <w:bookmarkStart w:id="212" w:name="_Toc160454249"/>
            <w:bookmarkStart w:id="213" w:name="_Toc184288137"/>
            <w:bookmarkStart w:id="214" w:name="_Toc196308657"/>
            <w:bookmarkStart w:id="215" w:name="_Toc196375533"/>
            <w:bookmarkStart w:id="216" w:name="_Toc196375617"/>
            <w:r>
              <w:t>3</w:t>
            </w:r>
            <w:bookmarkEnd w:id="212"/>
            <w:bookmarkEnd w:id="213"/>
            <w:bookmarkEnd w:id="214"/>
            <w:bookmarkEnd w:id="215"/>
            <w:bookmarkEnd w:id="216"/>
          </w:p>
        </w:tc>
      </w:tr>
      <w:tr w:rsidR="00DF1AA6" w:rsidRPr="008D74D3" w14:paraId="6734A168" w14:textId="77777777" w:rsidTr="004E74CA">
        <w:tc>
          <w:tcPr>
            <w:tcW w:w="2194" w:type="dxa"/>
            <w:tcBorders>
              <w:top w:val="dashed" w:sz="6" w:space="0" w:color="auto"/>
              <w:left w:val="dashed" w:sz="6" w:space="0" w:color="auto"/>
              <w:bottom w:val="dashed" w:sz="6" w:space="0" w:color="auto"/>
              <w:right w:val="dashed" w:sz="6" w:space="0" w:color="auto"/>
            </w:tcBorders>
          </w:tcPr>
          <w:p w14:paraId="2844820F" w14:textId="18C8A66D" w:rsidR="00DF1AA6" w:rsidRPr="008D74D3" w:rsidRDefault="00DF1AA6" w:rsidP="00DF1AA6">
            <w:pPr>
              <w:pStyle w:val="tabelanormalny"/>
            </w:pPr>
            <w:r w:rsidRPr="008D74D3">
              <w:lastRenderedPageBreak/>
              <w:t>2.4.8 Lokalizacja (AAA)</w:t>
            </w:r>
          </w:p>
        </w:tc>
        <w:tc>
          <w:tcPr>
            <w:tcW w:w="6292" w:type="dxa"/>
            <w:tcBorders>
              <w:top w:val="dashed" w:sz="6" w:space="0" w:color="auto"/>
              <w:left w:val="dashed" w:sz="6" w:space="0" w:color="auto"/>
              <w:bottom w:val="dashed" w:sz="6" w:space="0" w:color="auto"/>
              <w:right w:val="dashed" w:sz="6" w:space="0" w:color="auto"/>
            </w:tcBorders>
          </w:tcPr>
          <w:p w14:paraId="673E31CB" w14:textId="103BA377" w:rsidR="00DF1AA6" w:rsidRPr="008D74D3" w:rsidRDefault="00DF1AA6" w:rsidP="00C81D4F">
            <w:pPr>
              <w:pStyle w:val="tabelanormalny"/>
            </w:pPr>
            <w:r w:rsidRPr="008D74D3">
              <w:t>Sprawdzenie, czy jeśli strona internetowa składa się</w:t>
            </w:r>
            <w:r w:rsidR="00C81D4F" w:rsidRPr="008D74D3">
              <w:t xml:space="preserve"> </w:t>
            </w:r>
            <w:r w:rsidRPr="008D74D3">
              <w:t>z sekwencji stron lub jej struktura jest skomplikowana, jest wskazane miejsce aktualnej podstrony, np. za pomocą ścieżki okruszków (</w:t>
            </w:r>
            <w:proofErr w:type="spellStart"/>
            <w:r w:rsidRPr="008D74D3">
              <w:t>breadcrumbs</w:t>
            </w:r>
            <w:proofErr w:type="spellEnd"/>
            <w:r w:rsidRPr="008D74D3">
              <w:t>) lub określając bieżący krok w sekwencji (np. „Krok 2 z 5 – adres wysyłki”).</w:t>
            </w:r>
          </w:p>
        </w:tc>
        <w:tc>
          <w:tcPr>
            <w:tcW w:w="5282" w:type="dxa"/>
            <w:tcBorders>
              <w:top w:val="dashed" w:sz="6" w:space="0" w:color="auto"/>
              <w:left w:val="dashed" w:sz="6" w:space="0" w:color="auto"/>
              <w:bottom w:val="dashed" w:sz="6" w:space="0" w:color="auto"/>
              <w:right w:val="dashed" w:sz="6" w:space="0" w:color="auto"/>
            </w:tcBorders>
          </w:tcPr>
          <w:p w14:paraId="69AD9F70" w14:textId="3327BDDD" w:rsidR="00DF1AA6" w:rsidRDefault="00F91004" w:rsidP="00DF1AA6">
            <w:pPr>
              <w:pStyle w:val="tabelanormalny"/>
              <w:rPr>
                <w:rFonts w:cstheme="minorHAnsi"/>
              </w:rPr>
            </w:pPr>
            <w:r>
              <w:rPr>
                <w:rFonts w:cstheme="minorHAnsi"/>
              </w:rPr>
              <w:t>TAK</w:t>
            </w:r>
            <w:r w:rsidR="000A7A2F">
              <w:rPr>
                <w:rFonts w:cstheme="minorHAnsi"/>
              </w:rPr>
              <w:t>.</w:t>
            </w:r>
          </w:p>
          <w:p w14:paraId="5809295D" w14:textId="504A2A37" w:rsidR="00F91004" w:rsidRPr="008D74D3" w:rsidRDefault="000A7A2F" w:rsidP="00DF1AA6">
            <w:pPr>
              <w:pStyle w:val="tabelanormalny"/>
              <w:rPr>
                <w:rFonts w:cstheme="minorHAnsi"/>
              </w:rPr>
            </w:pPr>
            <w:r>
              <w:rPr>
                <w:rFonts w:cstheme="minorHAnsi"/>
              </w:rPr>
              <w:t xml:space="preserve">Strona nie ma </w:t>
            </w:r>
            <w:proofErr w:type="spellStart"/>
            <w:r>
              <w:rPr>
                <w:rFonts w:cstheme="minorHAnsi"/>
              </w:rPr>
              <w:t>breadcrumbs</w:t>
            </w:r>
            <w:proofErr w:type="spellEnd"/>
            <w:r>
              <w:rPr>
                <w:rFonts w:cstheme="minorHAnsi"/>
              </w:rPr>
              <w:t xml:space="preserve">, ale </w:t>
            </w:r>
            <w:r w:rsidR="00DD5C1A">
              <w:rPr>
                <w:rFonts w:cstheme="minorHAnsi"/>
              </w:rPr>
              <w:t xml:space="preserve">z uwagi na prostotę </w:t>
            </w:r>
            <w:r>
              <w:rPr>
                <w:rFonts w:cstheme="minorHAnsi"/>
              </w:rPr>
              <w:t>struktur</w:t>
            </w:r>
            <w:r w:rsidR="00DD5C1A">
              <w:rPr>
                <w:rFonts w:cstheme="minorHAnsi"/>
              </w:rPr>
              <w:t>y</w:t>
            </w:r>
            <w:r>
              <w:rPr>
                <w:rFonts w:cstheme="minorHAnsi"/>
              </w:rPr>
              <w:t xml:space="preserve"> serwisu </w:t>
            </w:r>
            <w:r w:rsidR="00DD5C1A">
              <w:rPr>
                <w:rFonts w:cstheme="minorHAnsi"/>
              </w:rPr>
              <w:t xml:space="preserve">ten komponent </w:t>
            </w:r>
            <w:r>
              <w:rPr>
                <w:rFonts w:cstheme="minorHAnsi"/>
              </w:rPr>
              <w:t xml:space="preserve">nie jest </w:t>
            </w:r>
            <w:r w:rsidR="00DD5C1A">
              <w:rPr>
                <w:rFonts w:cstheme="minorHAnsi"/>
              </w:rPr>
              <w:t>potrzebny</w:t>
            </w:r>
            <w:r w:rsidR="00F91004">
              <w:rPr>
                <w:rFonts w:cstheme="minorHAnsi"/>
              </w:rPr>
              <w:t>.</w:t>
            </w:r>
          </w:p>
        </w:tc>
        <w:tc>
          <w:tcPr>
            <w:tcW w:w="1541" w:type="dxa"/>
            <w:tcBorders>
              <w:top w:val="dashed" w:sz="6" w:space="0" w:color="auto"/>
              <w:left w:val="dashed" w:sz="6" w:space="0" w:color="auto"/>
              <w:bottom w:val="dashed" w:sz="6" w:space="0" w:color="auto"/>
              <w:right w:val="dashed" w:sz="6" w:space="0" w:color="auto"/>
            </w:tcBorders>
          </w:tcPr>
          <w:p w14:paraId="7284AED9" w14:textId="354F2F0A" w:rsidR="00DF1AA6" w:rsidRPr="00A46E40" w:rsidRDefault="008B5DE3" w:rsidP="00FD7E78">
            <w:pPr>
              <w:pStyle w:val="Wynik"/>
            </w:pPr>
            <w:bookmarkStart w:id="217" w:name="_Toc160454250"/>
            <w:bookmarkStart w:id="218" w:name="_Toc184288138"/>
            <w:bookmarkStart w:id="219" w:name="_Toc196308658"/>
            <w:bookmarkStart w:id="220" w:name="_Toc196375534"/>
            <w:bookmarkStart w:id="221" w:name="_Toc196375618"/>
            <w:r>
              <w:t>3</w:t>
            </w:r>
            <w:bookmarkEnd w:id="217"/>
            <w:bookmarkEnd w:id="218"/>
            <w:bookmarkEnd w:id="219"/>
            <w:bookmarkEnd w:id="220"/>
            <w:bookmarkEnd w:id="221"/>
          </w:p>
        </w:tc>
      </w:tr>
      <w:tr w:rsidR="00DF1AA6" w:rsidRPr="008D74D3" w14:paraId="13B05C15" w14:textId="77777777" w:rsidTr="004E74CA">
        <w:tc>
          <w:tcPr>
            <w:tcW w:w="2194" w:type="dxa"/>
            <w:tcBorders>
              <w:top w:val="dashed" w:sz="6" w:space="0" w:color="auto"/>
              <w:left w:val="dashed" w:sz="6" w:space="0" w:color="auto"/>
              <w:bottom w:val="dashed" w:sz="6" w:space="0" w:color="auto"/>
              <w:right w:val="dashed" w:sz="6" w:space="0" w:color="auto"/>
            </w:tcBorders>
          </w:tcPr>
          <w:p w14:paraId="4FAB577F" w14:textId="5C51FB0C" w:rsidR="00DF1AA6" w:rsidRPr="008D74D3" w:rsidRDefault="00DF1AA6" w:rsidP="00DF1AA6">
            <w:pPr>
              <w:pStyle w:val="tabelanormalny"/>
            </w:pPr>
            <w:r w:rsidRPr="008D74D3">
              <w:t>2.4.9 Cel linku (z samego linku) (AAA)</w:t>
            </w:r>
          </w:p>
        </w:tc>
        <w:tc>
          <w:tcPr>
            <w:tcW w:w="6292" w:type="dxa"/>
            <w:tcBorders>
              <w:top w:val="dashed" w:sz="6" w:space="0" w:color="auto"/>
              <w:left w:val="dashed" w:sz="6" w:space="0" w:color="auto"/>
              <w:bottom w:val="dashed" w:sz="6" w:space="0" w:color="auto"/>
              <w:right w:val="dashed" w:sz="6" w:space="0" w:color="auto"/>
            </w:tcBorders>
          </w:tcPr>
          <w:p w14:paraId="7B487CD3" w14:textId="5018F125" w:rsidR="00DF1AA6" w:rsidRPr="008D74D3" w:rsidRDefault="00DF1AA6" w:rsidP="00DF1AA6">
            <w:pPr>
              <w:pStyle w:val="tabelanormalny"/>
            </w:pPr>
            <w:r w:rsidRPr="008D74D3">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5282" w:type="dxa"/>
            <w:tcBorders>
              <w:top w:val="dashed" w:sz="6" w:space="0" w:color="auto"/>
              <w:left w:val="dashed" w:sz="6" w:space="0" w:color="auto"/>
              <w:bottom w:val="dashed" w:sz="6" w:space="0" w:color="auto"/>
              <w:right w:val="dashed" w:sz="6" w:space="0" w:color="auto"/>
            </w:tcBorders>
          </w:tcPr>
          <w:p w14:paraId="2EDC6947" w14:textId="3A6CFA8D" w:rsidR="00DF1AA6" w:rsidRDefault="00D05E54" w:rsidP="00DF1AA6">
            <w:pPr>
              <w:pStyle w:val="tabelanormalny"/>
              <w:rPr>
                <w:rFonts w:cstheme="minorHAnsi"/>
              </w:rPr>
            </w:pPr>
            <w:r>
              <w:rPr>
                <w:rFonts w:cstheme="minorHAnsi"/>
              </w:rPr>
              <w:t>TAK</w:t>
            </w:r>
            <w:r w:rsidR="005864C2">
              <w:rPr>
                <w:rFonts w:cstheme="minorHAnsi"/>
              </w:rPr>
              <w:t>.</w:t>
            </w:r>
          </w:p>
          <w:p w14:paraId="26E994C1" w14:textId="4CF4A61C" w:rsidR="00D05E54" w:rsidRPr="008D74D3" w:rsidRDefault="00D05E54" w:rsidP="00DF1AA6">
            <w:pPr>
              <w:pStyle w:val="tabelanormalny"/>
              <w:rPr>
                <w:rFonts w:cstheme="minorHAnsi"/>
              </w:rPr>
            </w:pPr>
            <w:r>
              <w:rPr>
                <w:rFonts w:cstheme="minorHAnsi"/>
              </w:rPr>
              <w:t>Brak dwuznacznych linków. Każdy link ma swój osobny cel.</w:t>
            </w:r>
          </w:p>
        </w:tc>
        <w:tc>
          <w:tcPr>
            <w:tcW w:w="1541" w:type="dxa"/>
            <w:tcBorders>
              <w:top w:val="dashed" w:sz="6" w:space="0" w:color="auto"/>
              <w:left w:val="dashed" w:sz="6" w:space="0" w:color="auto"/>
              <w:bottom w:val="dashed" w:sz="6" w:space="0" w:color="auto"/>
              <w:right w:val="dashed" w:sz="6" w:space="0" w:color="auto"/>
            </w:tcBorders>
          </w:tcPr>
          <w:p w14:paraId="69FC6B61" w14:textId="6F1755E8" w:rsidR="00DF1AA6" w:rsidRPr="00A46E40" w:rsidRDefault="008B5DE3" w:rsidP="00FD7E78">
            <w:pPr>
              <w:pStyle w:val="Wynik"/>
            </w:pPr>
            <w:bookmarkStart w:id="222" w:name="_Toc160454251"/>
            <w:bookmarkStart w:id="223" w:name="_Toc184288139"/>
            <w:bookmarkStart w:id="224" w:name="_Toc196308659"/>
            <w:bookmarkStart w:id="225" w:name="_Toc196375535"/>
            <w:bookmarkStart w:id="226" w:name="_Toc196375619"/>
            <w:r>
              <w:t>3</w:t>
            </w:r>
            <w:bookmarkEnd w:id="222"/>
            <w:bookmarkEnd w:id="223"/>
            <w:bookmarkEnd w:id="224"/>
            <w:bookmarkEnd w:id="225"/>
            <w:bookmarkEnd w:id="226"/>
          </w:p>
        </w:tc>
      </w:tr>
      <w:tr w:rsidR="00DF1AA6" w:rsidRPr="008D74D3" w14:paraId="0A1A9C1D" w14:textId="77777777" w:rsidTr="004E74CA">
        <w:tc>
          <w:tcPr>
            <w:tcW w:w="2194" w:type="dxa"/>
            <w:tcBorders>
              <w:top w:val="dashed" w:sz="6" w:space="0" w:color="auto"/>
              <w:left w:val="dashed" w:sz="6" w:space="0" w:color="auto"/>
              <w:bottom w:val="dashed" w:sz="6" w:space="0" w:color="00B0F0"/>
              <w:right w:val="dashed" w:sz="6" w:space="0" w:color="auto"/>
            </w:tcBorders>
          </w:tcPr>
          <w:p w14:paraId="5EE75B2C" w14:textId="67E806F5" w:rsidR="00DF1AA6" w:rsidRPr="008D74D3" w:rsidRDefault="00DF1AA6" w:rsidP="00DF1AA6">
            <w:pPr>
              <w:pStyle w:val="tabelanormalny"/>
            </w:pPr>
            <w:r w:rsidRPr="008D74D3">
              <w:t>2.4.10 Nagłówki sekcji (AAA)</w:t>
            </w:r>
          </w:p>
        </w:tc>
        <w:tc>
          <w:tcPr>
            <w:tcW w:w="6292" w:type="dxa"/>
            <w:tcBorders>
              <w:top w:val="dashed" w:sz="6" w:space="0" w:color="auto"/>
              <w:left w:val="dashed" w:sz="6" w:space="0" w:color="auto"/>
              <w:bottom w:val="dashed" w:sz="6" w:space="0" w:color="00B0F0"/>
              <w:right w:val="dashed" w:sz="6" w:space="0" w:color="auto"/>
            </w:tcBorders>
          </w:tcPr>
          <w:p w14:paraId="6CA1943A" w14:textId="4B5FE222" w:rsidR="00DF1AA6" w:rsidRPr="008D74D3" w:rsidRDefault="00DF1AA6" w:rsidP="00DF1AA6">
            <w:pPr>
              <w:pStyle w:val="tabelanormalny"/>
            </w:pPr>
            <w:r w:rsidRPr="008D74D3">
              <w:t>Sprawdzenie, czy każda z sekcji z treścią jest opisana za pomocą nagłówków (tytułów), tam gdzie będzie to konieczne.</w:t>
            </w:r>
          </w:p>
        </w:tc>
        <w:tc>
          <w:tcPr>
            <w:tcW w:w="5282" w:type="dxa"/>
            <w:tcBorders>
              <w:top w:val="dashed" w:sz="6" w:space="0" w:color="auto"/>
              <w:left w:val="dashed" w:sz="6" w:space="0" w:color="auto"/>
              <w:bottom w:val="dashed" w:sz="6" w:space="0" w:color="00B0F0"/>
              <w:right w:val="dashed" w:sz="6" w:space="0" w:color="auto"/>
            </w:tcBorders>
          </w:tcPr>
          <w:p w14:paraId="0DC06ED5" w14:textId="627B976C" w:rsidR="00D05E54" w:rsidRPr="008D74D3" w:rsidRDefault="00D05E54" w:rsidP="00DF1AA6">
            <w:pPr>
              <w:pStyle w:val="tabelanormalny"/>
              <w:rPr>
                <w:rFonts w:cstheme="minorHAnsi"/>
              </w:rPr>
            </w:pPr>
            <w:r>
              <w:rPr>
                <w:rFonts w:cstheme="minorHAnsi"/>
              </w:rPr>
              <w:t>TAK</w:t>
            </w:r>
            <w:r w:rsidR="005864C2">
              <w:rPr>
                <w:rFonts w:cstheme="minorHAnsi"/>
              </w:rPr>
              <w:t>.</w:t>
            </w:r>
          </w:p>
        </w:tc>
        <w:tc>
          <w:tcPr>
            <w:tcW w:w="1541" w:type="dxa"/>
            <w:tcBorders>
              <w:top w:val="dashed" w:sz="6" w:space="0" w:color="auto"/>
              <w:left w:val="dashed" w:sz="6" w:space="0" w:color="auto"/>
              <w:bottom w:val="dashed" w:sz="6" w:space="0" w:color="00B0F0"/>
              <w:right w:val="dashed" w:sz="6" w:space="0" w:color="auto"/>
            </w:tcBorders>
          </w:tcPr>
          <w:p w14:paraId="2A689B4D" w14:textId="6F682604" w:rsidR="00DF1AA6" w:rsidRPr="00A46E40" w:rsidRDefault="008B5DE3" w:rsidP="00FD7E78">
            <w:pPr>
              <w:pStyle w:val="Wynik"/>
            </w:pPr>
            <w:bookmarkStart w:id="227" w:name="_Toc160454252"/>
            <w:bookmarkStart w:id="228" w:name="_Toc184288140"/>
            <w:bookmarkStart w:id="229" w:name="_Toc196308660"/>
            <w:bookmarkStart w:id="230" w:name="_Toc196375536"/>
            <w:bookmarkStart w:id="231" w:name="_Toc196375620"/>
            <w:r>
              <w:t>3</w:t>
            </w:r>
            <w:bookmarkEnd w:id="227"/>
            <w:bookmarkEnd w:id="228"/>
            <w:bookmarkEnd w:id="229"/>
            <w:bookmarkEnd w:id="230"/>
            <w:bookmarkEnd w:id="231"/>
          </w:p>
        </w:tc>
      </w:tr>
      <w:tr w:rsidR="004E74CA" w:rsidRPr="008D74D3" w14:paraId="07D326F0"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14FFDC7F" w14:textId="3B9A981A" w:rsidR="004E74CA" w:rsidRDefault="004E74CA" w:rsidP="004E74CA">
            <w:pPr>
              <w:pStyle w:val="tabelanormalny"/>
              <w:rPr>
                <w:spacing w:val="-5"/>
              </w:rPr>
            </w:pPr>
            <w:r>
              <w:rPr>
                <w:spacing w:val="-5"/>
              </w:rPr>
              <w:t>2.4.11 Niezasłonięty Fokus (minimum) (AA)</w:t>
            </w:r>
          </w:p>
          <w:p w14:paraId="02B2338D" w14:textId="36BABB78" w:rsidR="004E74CA" w:rsidRPr="008D74D3" w:rsidRDefault="004E74CA" w:rsidP="004E74CA">
            <w:pPr>
              <w:pStyle w:val="tabelanormalny"/>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09704E97" w14:textId="7FCBCD9E" w:rsidR="004E74CA" w:rsidRPr="008D74D3" w:rsidRDefault="004E74CA" w:rsidP="004E74CA">
            <w:pPr>
              <w:pStyle w:val="tabelanormalny"/>
            </w:pPr>
            <w:r>
              <w:rPr>
                <w:spacing w:val="-5"/>
              </w:rPr>
              <w:t>kryterium wymaga, by element, na który przenosimy fokus, był przynajmniej widoczny częściowo.</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3483AA56" w14:textId="43885B75" w:rsidR="004E74CA" w:rsidRDefault="004E74CA" w:rsidP="004E74CA">
            <w:pPr>
              <w:pStyle w:val="tabelanormalny"/>
              <w:rPr>
                <w:rFonts w:cstheme="minorHAnsi"/>
              </w:rPr>
            </w:pPr>
            <w:r>
              <w:rPr>
                <w:rFonts w:cstheme="minorHAnsi"/>
              </w:rPr>
              <w:t>TAK.</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3A2A678C" w14:textId="612965F4" w:rsidR="004E74CA" w:rsidRDefault="004E74CA" w:rsidP="004E74CA">
            <w:pPr>
              <w:pStyle w:val="Wynik"/>
            </w:pPr>
            <w:bookmarkStart w:id="232" w:name="_Toc196375537"/>
            <w:bookmarkStart w:id="233" w:name="_Toc196375621"/>
            <w:r>
              <w:t>3</w:t>
            </w:r>
            <w:bookmarkEnd w:id="232"/>
            <w:bookmarkEnd w:id="233"/>
          </w:p>
        </w:tc>
      </w:tr>
      <w:tr w:rsidR="004E74CA" w:rsidRPr="008D74D3" w14:paraId="1612F935"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56D1AF8F" w14:textId="7EFFC407" w:rsidR="004E74CA" w:rsidRDefault="004E74CA" w:rsidP="004E74CA">
            <w:pPr>
              <w:pStyle w:val="tabelanormalny"/>
              <w:rPr>
                <w:spacing w:val="-5"/>
              </w:rPr>
            </w:pPr>
            <w:r>
              <w:rPr>
                <w:spacing w:val="-5"/>
              </w:rPr>
              <w:t>2.4.12 Niezasłonięty Fokus (rozszerzone) (AAA)</w:t>
            </w:r>
          </w:p>
          <w:p w14:paraId="75E68C7D" w14:textId="4548DF82" w:rsidR="004E74CA" w:rsidRDefault="004E74CA" w:rsidP="004E74CA">
            <w:pPr>
              <w:pStyle w:val="tabelanormalny"/>
              <w:rPr>
                <w:spacing w:val="-5"/>
              </w:rPr>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28A885B5" w14:textId="43391447" w:rsidR="004E74CA" w:rsidRDefault="004E74CA" w:rsidP="004E74CA">
            <w:pPr>
              <w:pStyle w:val="tabelanormalny"/>
              <w:rPr>
                <w:spacing w:val="-5"/>
              </w:rPr>
            </w:pPr>
            <w:r>
              <w:rPr>
                <w:spacing w:val="-5"/>
              </w:rPr>
              <w:t>kryterium wymaga, by element, na który przenosimy fokus, był widoczny w pełni.</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641E329D" w14:textId="427B0F1C" w:rsidR="004E74CA" w:rsidRDefault="004E74CA" w:rsidP="004E74CA">
            <w:pPr>
              <w:pStyle w:val="tabelanormalny"/>
              <w:rPr>
                <w:rFonts w:cstheme="minorHAnsi"/>
              </w:rPr>
            </w:pPr>
            <w:r>
              <w:rPr>
                <w:rFonts w:cstheme="minorHAnsi"/>
              </w:rPr>
              <w:t>TAK.</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7588A446" w14:textId="05FF6B16" w:rsidR="004E74CA" w:rsidRDefault="004E74CA" w:rsidP="004E74CA">
            <w:pPr>
              <w:pStyle w:val="Wynik"/>
            </w:pPr>
            <w:bookmarkStart w:id="234" w:name="_Toc196375538"/>
            <w:bookmarkStart w:id="235" w:name="_Toc196375622"/>
            <w:r>
              <w:t>3</w:t>
            </w:r>
            <w:bookmarkEnd w:id="234"/>
            <w:bookmarkEnd w:id="235"/>
          </w:p>
        </w:tc>
      </w:tr>
      <w:tr w:rsidR="004E74CA" w:rsidRPr="008D74D3" w14:paraId="18C139BD"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6227AD2B" w14:textId="77777777" w:rsidR="004E74CA" w:rsidRDefault="004E74CA" w:rsidP="004E74CA">
            <w:pPr>
              <w:pStyle w:val="tabelanormalny"/>
              <w:rPr>
                <w:spacing w:val="-5"/>
              </w:rPr>
            </w:pPr>
            <w:r>
              <w:rPr>
                <w:spacing w:val="-5"/>
              </w:rPr>
              <w:t>2.4.13 Wygląd Fokusu (AAA)</w:t>
            </w:r>
          </w:p>
          <w:p w14:paraId="27080731" w14:textId="272B2F67" w:rsidR="004E74CA" w:rsidRDefault="004E74CA" w:rsidP="004E74CA">
            <w:pPr>
              <w:pStyle w:val="tabelanormalny"/>
              <w:rPr>
                <w:spacing w:val="-5"/>
              </w:rPr>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7A08AA81" w14:textId="1D5AE031" w:rsidR="004E74CA" w:rsidRDefault="004E74CA" w:rsidP="004E74CA">
            <w:pPr>
              <w:pStyle w:val="tabelanormalny"/>
              <w:rPr>
                <w:spacing w:val="-5"/>
              </w:rPr>
            </w:pPr>
            <w:r>
              <w:rPr>
                <w:spacing w:val="-5"/>
              </w:rPr>
              <w:t xml:space="preserve">aby uznać, że fokus jest dobrze widoczny, powinien być grubości przynajmniej 2 </w:t>
            </w:r>
            <w:proofErr w:type="spellStart"/>
            <w:r>
              <w:rPr>
                <w:spacing w:val="-5"/>
              </w:rPr>
              <w:t>px</w:t>
            </w:r>
            <w:proofErr w:type="spellEnd"/>
            <w:r>
              <w:rPr>
                <w:spacing w:val="-5"/>
              </w:rPr>
              <w:t xml:space="preserve"> oraz kontrastować z tłem przynajmniej w stosunku 3:1.</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3982108C" w14:textId="32229C46" w:rsidR="004E74CA" w:rsidRDefault="004E74CA" w:rsidP="004E74CA">
            <w:pPr>
              <w:pStyle w:val="tabelanormalny"/>
              <w:rPr>
                <w:rFonts w:cstheme="minorHAnsi"/>
              </w:rPr>
            </w:pPr>
            <w:r>
              <w:rPr>
                <w:rFonts w:cstheme="minorHAnsi"/>
              </w:rPr>
              <w:t>TAK.</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4DC1A419" w14:textId="74D1E8BE" w:rsidR="004E74CA" w:rsidRDefault="004E74CA" w:rsidP="004E74CA">
            <w:pPr>
              <w:pStyle w:val="Wynik"/>
            </w:pPr>
            <w:bookmarkStart w:id="236" w:name="_Toc196375539"/>
            <w:bookmarkStart w:id="237" w:name="_Toc196375623"/>
            <w:r>
              <w:t>3</w:t>
            </w:r>
            <w:bookmarkEnd w:id="236"/>
            <w:bookmarkEnd w:id="237"/>
          </w:p>
        </w:tc>
      </w:tr>
    </w:tbl>
    <w:p w14:paraId="74E4A96C" w14:textId="77777777" w:rsidR="00AE6C93" w:rsidRPr="008D74D3" w:rsidRDefault="00AE6C93" w:rsidP="00AE6C93"/>
    <w:p w14:paraId="034482AF" w14:textId="10EAF6FE" w:rsidR="00AE6C93" w:rsidRPr="008D74D3" w:rsidRDefault="00AE6C93" w:rsidP="00AE6C93">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2, Wytyczna 2.5</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AE6C93" w:rsidRPr="008D74D3" w14:paraId="60A9807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561D28" w14:textId="22308608" w:rsidR="00AE6C93" w:rsidRPr="008D74D3" w:rsidRDefault="00AE6C93" w:rsidP="00AE6C93">
            <w:pPr>
              <w:pStyle w:val="tabelanagwekkomrka"/>
              <w:rPr>
                <w:rFonts w:asciiTheme="minorHAnsi" w:hAnsiTheme="minorHAnsi" w:cstheme="minorHAnsi"/>
                <w:kern w:val="22"/>
              </w:rPr>
            </w:pPr>
            <w:r w:rsidRPr="008D74D3">
              <w:t>Wytyczna 2.5</w:t>
            </w:r>
          </w:p>
        </w:tc>
      </w:tr>
      <w:tr w:rsidR="00AE6C93" w:rsidRPr="008D74D3" w14:paraId="10312442"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B24C97" w14:textId="26221074" w:rsidR="00AE6C93" w:rsidRPr="008D74D3" w:rsidRDefault="00AE6C93" w:rsidP="00AE6C93">
            <w:pPr>
              <w:pStyle w:val="tabelanagwekkomrka"/>
              <w:rPr>
                <w:rFonts w:asciiTheme="minorHAnsi" w:hAnsiTheme="minorHAnsi" w:cstheme="minorHAnsi"/>
                <w:kern w:val="22"/>
              </w:rPr>
            </w:pPr>
            <w:r w:rsidRPr="008D74D3">
              <w:t>Wprowadzanie danych: Ułatwienie użytkownikom obsługi funkcji za pomocą różnych danych wejściowych poza klawiaturą.</w:t>
            </w:r>
          </w:p>
        </w:tc>
      </w:tr>
      <w:tr w:rsidR="00AE6C93" w:rsidRPr="008D74D3" w14:paraId="36C1FDD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848C4EE"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AB7A6D8"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28871C7"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781B9CF"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E6C93" w:rsidRPr="008D74D3" w14:paraId="084E7DF6" w14:textId="77777777" w:rsidTr="00FB0064">
        <w:tc>
          <w:tcPr>
            <w:tcW w:w="2254" w:type="dxa"/>
            <w:tcBorders>
              <w:top w:val="dashed" w:sz="6" w:space="0" w:color="auto"/>
              <w:left w:val="dashed" w:sz="6" w:space="0" w:color="auto"/>
              <w:bottom w:val="dashed" w:sz="6" w:space="0" w:color="auto"/>
              <w:right w:val="dashed" w:sz="6" w:space="0" w:color="auto"/>
            </w:tcBorders>
          </w:tcPr>
          <w:p w14:paraId="4B34BB96" w14:textId="76BFCBDB" w:rsidR="00AE6C93" w:rsidRPr="008D74D3" w:rsidRDefault="00AE6C93" w:rsidP="00AE6C93">
            <w:pPr>
              <w:pStyle w:val="tabelanormalny"/>
              <w:rPr>
                <w:rFonts w:cstheme="minorHAnsi"/>
              </w:rPr>
            </w:pPr>
            <w:r w:rsidRPr="008D74D3">
              <w:t>2.5.1 Gesty wskazujące (A)</w:t>
            </w:r>
          </w:p>
        </w:tc>
        <w:tc>
          <w:tcPr>
            <w:tcW w:w="6597" w:type="dxa"/>
            <w:tcBorders>
              <w:top w:val="dashed" w:sz="6" w:space="0" w:color="auto"/>
              <w:left w:val="dashed" w:sz="6" w:space="0" w:color="auto"/>
              <w:bottom w:val="dashed" w:sz="6" w:space="0" w:color="auto"/>
              <w:right w:val="dashed" w:sz="6" w:space="0" w:color="auto"/>
            </w:tcBorders>
          </w:tcPr>
          <w:p w14:paraId="410D3B17" w14:textId="6CE1DBCE" w:rsidR="00AE6C93" w:rsidRPr="008D74D3" w:rsidRDefault="00AE6C93" w:rsidP="00AE6C93">
            <w:pPr>
              <w:pStyle w:val="tabelanormalny"/>
              <w:rPr>
                <w:rFonts w:cstheme="minorHAnsi"/>
              </w:rPr>
            </w:pPr>
            <w:r w:rsidRPr="008D74D3">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auto"/>
              <w:left w:val="dashed" w:sz="6" w:space="0" w:color="auto"/>
              <w:bottom w:val="dashed" w:sz="6" w:space="0" w:color="auto"/>
              <w:right w:val="dashed" w:sz="6" w:space="0" w:color="auto"/>
            </w:tcBorders>
          </w:tcPr>
          <w:p w14:paraId="0B424C6B" w14:textId="22A48030" w:rsidR="00AE6C93" w:rsidRDefault="00D05E54" w:rsidP="00AE6C93">
            <w:pPr>
              <w:pStyle w:val="tabelanormalny"/>
              <w:rPr>
                <w:rFonts w:cstheme="minorHAnsi"/>
              </w:rPr>
            </w:pPr>
            <w:r>
              <w:rPr>
                <w:rFonts w:cstheme="minorHAnsi"/>
              </w:rPr>
              <w:t>TAK</w:t>
            </w:r>
            <w:r w:rsidR="00923B5A">
              <w:rPr>
                <w:rFonts w:cstheme="minorHAnsi"/>
              </w:rPr>
              <w:t>.</w:t>
            </w:r>
          </w:p>
          <w:p w14:paraId="56C199C3" w14:textId="77777777" w:rsidR="00D05E54" w:rsidRDefault="00D05E54" w:rsidP="00AE6C93">
            <w:pPr>
              <w:pStyle w:val="tabelanormalny"/>
              <w:rPr>
                <w:rFonts w:cstheme="minorHAnsi"/>
              </w:rPr>
            </w:pPr>
            <w:r>
              <w:rPr>
                <w:rFonts w:cstheme="minorHAnsi"/>
              </w:rPr>
              <w:t xml:space="preserve">Za jakość gestów wielopunktowych odpowiada producent systemu urządzenia dotykowego, na którym uruchomiona jest przeglądarka. </w:t>
            </w:r>
          </w:p>
          <w:p w14:paraId="33A0B3C7" w14:textId="28FD90B0" w:rsidR="00D05E54" w:rsidRPr="008D74D3" w:rsidRDefault="00D05E54" w:rsidP="003F7942">
            <w:pPr>
              <w:pStyle w:val="tabelanormalny"/>
              <w:rPr>
                <w:rFonts w:cstheme="minorHAnsi"/>
              </w:rPr>
            </w:pPr>
            <w:r w:rsidRPr="00D05E54">
              <w:rPr>
                <w:rFonts w:cstheme="minorHAnsi"/>
              </w:rPr>
              <w:t>Strona w tej dziedzinie korzysta ze wszystkich funkcjonalność danej przeglądarki.</w:t>
            </w:r>
          </w:p>
        </w:tc>
        <w:tc>
          <w:tcPr>
            <w:tcW w:w="1569" w:type="dxa"/>
            <w:tcBorders>
              <w:top w:val="dashed" w:sz="6" w:space="0" w:color="auto"/>
              <w:left w:val="dashed" w:sz="6" w:space="0" w:color="auto"/>
              <w:bottom w:val="dashed" w:sz="6" w:space="0" w:color="auto"/>
              <w:right w:val="dashed" w:sz="6" w:space="0" w:color="auto"/>
            </w:tcBorders>
          </w:tcPr>
          <w:p w14:paraId="371DABA4" w14:textId="5A708ECB" w:rsidR="00AE6C93" w:rsidRPr="00A46E40" w:rsidRDefault="003F7942" w:rsidP="00FD7E78">
            <w:pPr>
              <w:pStyle w:val="Wynik"/>
            </w:pPr>
            <w:bookmarkStart w:id="238" w:name="_Toc160454253"/>
            <w:bookmarkStart w:id="239" w:name="_Toc184288141"/>
            <w:bookmarkStart w:id="240" w:name="_Toc196308661"/>
            <w:bookmarkStart w:id="241" w:name="_Toc196375540"/>
            <w:bookmarkStart w:id="242" w:name="_Toc196375624"/>
            <w:r>
              <w:t>3</w:t>
            </w:r>
            <w:bookmarkEnd w:id="238"/>
            <w:bookmarkEnd w:id="239"/>
            <w:bookmarkEnd w:id="240"/>
            <w:bookmarkEnd w:id="241"/>
            <w:bookmarkEnd w:id="242"/>
          </w:p>
        </w:tc>
      </w:tr>
      <w:tr w:rsidR="00AE6C93" w:rsidRPr="008D74D3" w14:paraId="56F9C906" w14:textId="77777777" w:rsidTr="00FB0064">
        <w:tc>
          <w:tcPr>
            <w:tcW w:w="2254" w:type="dxa"/>
            <w:tcBorders>
              <w:top w:val="dashed" w:sz="6" w:space="0" w:color="auto"/>
              <w:left w:val="dashed" w:sz="6" w:space="0" w:color="auto"/>
              <w:bottom w:val="dashed" w:sz="6" w:space="0" w:color="auto"/>
              <w:right w:val="dashed" w:sz="6" w:space="0" w:color="auto"/>
            </w:tcBorders>
          </w:tcPr>
          <w:p w14:paraId="57E8149A" w14:textId="29F8E5FF" w:rsidR="00AE6C93" w:rsidRPr="008D74D3" w:rsidRDefault="00AE6C93" w:rsidP="00AE6C93">
            <w:pPr>
              <w:pStyle w:val="tabelanormalny"/>
              <w:rPr>
                <w:rFonts w:cstheme="minorHAnsi"/>
              </w:rPr>
            </w:pPr>
            <w:r w:rsidRPr="008D74D3">
              <w:t>2.5.2 Anulowanie wskazania (A)</w:t>
            </w:r>
          </w:p>
        </w:tc>
        <w:tc>
          <w:tcPr>
            <w:tcW w:w="6597" w:type="dxa"/>
            <w:tcBorders>
              <w:top w:val="dashed" w:sz="6" w:space="0" w:color="auto"/>
              <w:left w:val="dashed" w:sz="6" w:space="0" w:color="auto"/>
              <w:bottom w:val="dashed" w:sz="6" w:space="0" w:color="auto"/>
              <w:right w:val="dashed" w:sz="6" w:space="0" w:color="auto"/>
            </w:tcBorders>
          </w:tcPr>
          <w:p w14:paraId="157B57C3" w14:textId="77777777" w:rsidR="000D12D0" w:rsidRPr="008D74D3" w:rsidRDefault="00AE6C93" w:rsidP="00AE6C93">
            <w:pPr>
              <w:pStyle w:val="tabelanormalny"/>
            </w:pPr>
            <w:r w:rsidRPr="008D74D3">
              <w:t xml:space="preserve">Sprawdzenie, czy w celu uniknięcia przypadkowej aktywacji elementu (przycisku, kontrolki, linku itp.) nie zostały użyte zdarzenia </w:t>
            </w:r>
            <w:r w:rsidRPr="008D74D3">
              <w:rPr>
                <w:rStyle w:val="codeZnak"/>
              </w:rPr>
              <w:t>down</w:t>
            </w:r>
            <w:r w:rsidRPr="008D74D3">
              <w:rPr>
                <w:rFonts w:ascii="Consolas" w:hAnsi="Consolas"/>
              </w:rPr>
              <w:t xml:space="preserve"> </w:t>
            </w:r>
            <w:r w:rsidRPr="008D74D3">
              <w:t xml:space="preserve">(np. </w:t>
            </w:r>
            <w:proofErr w:type="spellStart"/>
            <w:r w:rsidRPr="008D74D3">
              <w:rPr>
                <w:rStyle w:val="codeZnak"/>
              </w:rPr>
              <w:t>onmousedown</w:t>
            </w:r>
            <w:proofErr w:type="spellEnd"/>
            <w:r w:rsidRPr="008D74D3">
              <w:t>).</w:t>
            </w:r>
          </w:p>
          <w:p w14:paraId="7D6B482F" w14:textId="7747B86E" w:rsidR="00AE6C93" w:rsidRPr="008D74D3" w:rsidRDefault="00AE6C93" w:rsidP="00AE6C93">
            <w:pPr>
              <w:pStyle w:val="tabelanormalny"/>
              <w:rPr>
                <w:rFonts w:cstheme="minorHAnsi"/>
              </w:rPr>
            </w:pPr>
            <w:r w:rsidRPr="008D74D3">
              <w:t xml:space="preserve">W przypadku kiedy użyte zostały zdarzenia </w:t>
            </w:r>
            <w:proofErr w:type="spellStart"/>
            <w:r w:rsidRPr="008D74D3">
              <w:rPr>
                <w:rStyle w:val="codeZnak"/>
              </w:rPr>
              <w:t>up</w:t>
            </w:r>
            <w:proofErr w:type="spellEnd"/>
            <w:r w:rsidRPr="008D74D3">
              <w:rPr>
                <w:rFonts w:ascii="Consolas" w:hAnsi="Consolas"/>
              </w:rPr>
              <w:t xml:space="preserve"> </w:t>
            </w:r>
            <w:r w:rsidRPr="008D74D3">
              <w:t xml:space="preserve">(np. </w:t>
            </w:r>
            <w:proofErr w:type="spellStart"/>
            <w:r w:rsidRPr="008D74D3">
              <w:rPr>
                <w:rStyle w:val="codeZnak"/>
              </w:rPr>
              <w:t>onmouseup</w:t>
            </w:r>
            <w:proofErr w:type="spellEnd"/>
            <w:r w:rsidRPr="008D74D3">
              <w:t>) musi być zapewniony mechanizm anulowania lub wycofania wykonywanej czynności</w:t>
            </w:r>
          </w:p>
        </w:tc>
        <w:tc>
          <w:tcPr>
            <w:tcW w:w="4889" w:type="dxa"/>
            <w:tcBorders>
              <w:top w:val="dashed" w:sz="6" w:space="0" w:color="auto"/>
              <w:left w:val="dashed" w:sz="6" w:space="0" w:color="auto"/>
              <w:bottom w:val="dashed" w:sz="6" w:space="0" w:color="auto"/>
              <w:right w:val="dashed" w:sz="6" w:space="0" w:color="auto"/>
            </w:tcBorders>
          </w:tcPr>
          <w:p w14:paraId="5F756F42" w14:textId="77777777" w:rsidR="00D05E54" w:rsidRPr="00D05E54" w:rsidRDefault="00D05E54" w:rsidP="00D05E54">
            <w:pPr>
              <w:pStyle w:val="tabelanormalny"/>
              <w:rPr>
                <w:rFonts w:cstheme="minorHAnsi"/>
              </w:rPr>
            </w:pPr>
            <w:r w:rsidRPr="00D05E54">
              <w:rPr>
                <w:rFonts w:cstheme="minorHAnsi"/>
              </w:rPr>
              <w:t>TAK.</w:t>
            </w:r>
          </w:p>
          <w:p w14:paraId="17BD3707" w14:textId="491CD9AD" w:rsidR="00AE6C93" w:rsidRPr="008D74D3" w:rsidRDefault="00D05E54" w:rsidP="00D05E54">
            <w:pPr>
              <w:pStyle w:val="tabelanormalny"/>
              <w:rPr>
                <w:rFonts w:cstheme="minorHAnsi"/>
              </w:rPr>
            </w:pPr>
            <w:r w:rsidRPr="00D05E54">
              <w:rPr>
                <w:rFonts w:cstheme="minorHAnsi"/>
              </w:rPr>
              <w:t>Kliknięcie można anulować, jeśli zwolnienie przycisku myszy nie odbyło się w obszarze linku.</w:t>
            </w:r>
          </w:p>
        </w:tc>
        <w:tc>
          <w:tcPr>
            <w:tcW w:w="1569" w:type="dxa"/>
            <w:tcBorders>
              <w:top w:val="dashed" w:sz="6" w:space="0" w:color="auto"/>
              <w:left w:val="dashed" w:sz="6" w:space="0" w:color="auto"/>
              <w:bottom w:val="dashed" w:sz="6" w:space="0" w:color="auto"/>
              <w:right w:val="dashed" w:sz="6" w:space="0" w:color="auto"/>
            </w:tcBorders>
          </w:tcPr>
          <w:p w14:paraId="50F4B613" w14:textId="0E00B31E" w:rsidR="00AE6C93" w:rsidRPr="00A46E40" w:rsidRDefault="003F7942" w:rsidP="00FD7E78">
            <w:pPr>
              <w:pStyle w:val="Wynik"/>
            </w:pPr>
            <w:bookmarkStart w:id="243" w:name="_Toc160454254"/>
            <w:bookmarkStart w:id="244" w:name="_Toc184288142"/>
            <w:bookmarkStart w:id="245" w:name="_Toc196308662"/>
            <w:bookmarkStart w:id="246" w:name="_Toc196375541"/>
            <w:bookmarkStart w:id="247" w:name="_Toc196375625"/>
            <w:r>
              <w:t>3</w:t>
            </w:r>
            <w:bookmarkEnd w:id="243"/>
            <w:bookmarkEnd w:id="244"/>
            <w:bookmarkEnd w:id="245"/>
            <w:bookmarkEnd w:id="246"/>
            <w:bookmarkEnd w:id="247"/>
          </w:p>
        </w:tc>
      </w:tr>
      <w:tr w:rsidR="00AE6C93" w:rsidRPr="008D74D3" w14:paraId="37C94CB9" w14:textId="77777777" w:rsidTr="00FB0064">
        <w:tc>
          <w:tcPr>
            <w:tcW w:w="2254" w:type="dxa"/>
            <w:tcBorders>
              <w:top w:val="dashed" w:sz="6" w:space="0" w:color="auto"/>
              <w:left w:val="dashed" w:sz="6" w:space="0" w:color="auto"/>
              <w:bottom w:val="dashed" w:sz="6" w:space="0" w:color="auto"/>
              <w:right w:val="dashed" w:sz="6" w:space="0" w:color="auto"/>
            </w:tcBorders>
          </w:tcPr>
          <w:p w14:paraId="542C7B7C" w14:textId="329F87B1" w:rsidR="00AE6C93" w:rsidRPr="008D74D3" w:rsidRDefault="00AE6C93" w:rsidP="00AE6C93">
            <w:pPr>
              <w:pStyle w:val="tabelanormalny"/>
              <w:rPr>
                <w:rFonts w:cstheme="minorHAnsi"/>
              </w:rPr>
            </w:pPr>
            <w:r w:rsidRPr="008D74D3">
              <w:t>2.5.3 Etykieta w nazwie (A)</w:t>
            </w:r>
          </w:p>
        </w:tc>
        <w:tc>
          <w:tcPr>
            <w:tcW w:w="6597" w:type="dxa"/>
            <w:tcBorders>
              <w:top w:val="dashed" w:sz="6" w:space="0" w:color="auto"/>
              <w:left w:val="dashed" w:sz="6" w:space="0" w:color="auto"/>
              <w:bottom w:val="dashed" w:sz="6" w:space="0" w:color="auto"/>
              <w:right w:val="dashed" w:sz="6" w:space="0" w:color="auto"/>
            </w:tcBorders>
          </w:tcPr>
          <w:p w14:paraId="498A2B13" w14:textId="37E29ACC" w:rsidR="00AE6C93" w:rsidRPr="008D74D3" w:rsidRDefault="00AE6C93" w:rsidP="00AE6C93">
            <w:pPr>
              <w:pStyle w:val="tabelanormalny"/>
              <w:rPr>
                <w:rFonts w:cstheme="minorHAnsi"/>
              </w:rPr>
            </w:pPr>
            <w:r w:rsidRPr="008D74D3">
              <w:t xml:space="preserve">Sprawdzenie, czy elementy interfejsu (jak np. linki, przyciski, itp.) zawierające tekst lub obrazy tekstu posiadają dostępną nazwę (etykietę, tekst alternatywny, </w:t>
            </w:r>
            <w:r w:rsidRPr="008D74D3">
              <w:rPr>
                <w:rStyle w:val="codeZnak"/>
              </w:rPr>
              <w:t>aria-</w:t>
            </w:r>
            <w:proofErr w:type="spellStart"/>
            <w:r w:rsidRPr="008D74D3">
              <w:rPr>
                <w:rStyle w:val="codeZnak"/>
              </w:rPr>
              <w:t>label</w:t>
            </w:r>
            <w:proofErr w:type="spellEnd"/>
            <w:r w:rsidRPr="008D74D3">
              <w:t>, itp.), która zawiera w sobie widoczny tekst, najlepiej na jej początku.</w:t>
            </w:r>
          </w:p>
        </w:tc>
        <w:tc>
          <w:tcPr>
            <w:tcW w:w="4889" w:type="dxa"/>
            <w:tcBorders>
              <w:top w:val="dashed" w:sz="6" w:space="0" w:color="auto"/>
              <w:left w:val="dashed" w:sz="6" w:space="0" w:color="auto"/>
              <w:bottom w:val="dashed" w:sz="6" w:space="0" w:color="auto"/>
              <w:right w:val="dashed" w:sz="6" w:space="0" w:color="auto"/>
            </w:tcBorders>
          </w:tcPr>
          <w:p w14:paraId="54A34860" w14:textId="5BD918E8" w:rsidR="00D4055E" w:rsidRPr="008D74D3" w:rsidRDefault="00923B5A" w:rsidP="003F7942">
            <w:pPr>
              <w:pStyle w:val="tabelanormalny"/>
              <w:rPr>
                <w:rFonts w:cstheme="minorHAnsi"/>
              </w:rPr>
            </w:pPr>
            <w:r>
              <w:rPr>
                <w:rFonts w:cstheme="minorHAnsi"/>
              </w:rPr>
              <w:t>TAK</w:t>
            </w:r>
            <w:r w:rsidR="003F7942">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71C67DD" w14:textId="5C816C74" w:rsidR="00AE6C93" w:rsidRPr="00A46E40" w:rsidRDefault="003F7942" w:rsidP="00FD7E78">
            <w:pPr>
              <w:pStyle w:val="Wynik"/>
            </w:pPr>
            <w:bookmarkStart w:id="248" w:name="_Toc160454255"/>
            <w:bookmarkStart w:id="249" w:name="_Toc184288143"/>
            <w:bookmarkStart w:id="250" w:name="_Toc196308663"/>
            <w:bookmarkStart w:id="251" w:name="_Toc196375542"/>
            <w:bookmarkStart w:id="252" w:name="_Toc196375626"/>
            <w:r>
              <w:t>3</w:t>
            </w:r>
            <w:bookmarkEnd w:id="248"/>
            <w:bookmarkEnd w:id="249"/>
            <w:bookmarkEnd w:id="250"/>
            <w:bookmarkEnd w:id="251"/>
            <w:bookmarkEnd w:id="252"/>
          </w:p>
        </w:tc>
      </w:tr>
      <w:tr w:rsidR="00AE6C93" w:rsidRPr="008D74D3" w14:paraId="048E74BB" w14:textId="77777777" w:rsidTr="00FB0064">
        <w:tc>
          <w:tcPr>
            <w:tcW w:w="2254" w:type="dxa"/>
            <w:tcBorders>
              <w:top w:val="dashed" w:sz="6" w:space="0" w:color="auto"/>
              <w:left w:val="dashed" w:sz="6" w:space="0" w:color="auto"/>
              <w:bottom w:val="dashed" w:sz="6" w:space="0" w:color="auto"/>
              <w:right w:val="dashed" w:sz="6" w:space="0" w:color="auto"/>
            </w:tcBorders>
          </w:tcPr>
          <w:p w14:paraId="4ADC83D1" w14:textId="0D614EB7" w:rsidR="00AE6C93" w:rsidRPr="008D74D3" w:rsidRDefault="00AE6C93" w:rsidP="00AE6C93">
            <w:pPr>
              <w:pStyle w:val="tabelanormalny"/>
              <w:rPr>
                <w:rFonts w:cstheme="minorHAnsi"/>
              </w:rPr>
            </w:pPr>
            <w:r w:rsidRPr="008D74D3">
              <w:t>2.5.4 Aktywowanie ruchem (A)</w:t>
            </w:r>
          </w:p>
        </w:tc>
        <w:tc>
          <w:tcPr>
            <w:tcW w:w="6597" w:type="dxa"/>
            <w:tcBorders>
              <w:top w:val="dashed" w:sz="6" w:space="0" w:color="auto"/>
              <w:left w:val="dashed" w:sz="6" w:space="0" w:color="auto"/>
              <w:bottom w:val="dashed" w:sz="6" w:space="0" w:color="auto"/>
              <w:right w:val="dashed" w:sz="6" w:space="0" w:color="auto"/>
            </w:tcBorders>
          </w:tcPr>
          <w:p w14:paraId="08B9B535" w14:textId="69156B3D" w:rsidR="00AE6C93" w:rsidRPr="008D74D3" w:rsidRDefault="00AE6C93" w:rsidP="00AE6C93">
            <w:pPr>
              <w:pStyle w:val="tabelanormalny"/>
              <w:rPr>
                <w:rFonts w:cstheme="minorHAnsi"/>
              </w:rPr>
            </w:pPr>
            <w:r w:rsidRPr="008D74D3">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auto"/>
              <w:left w:val="dashed" w:sz="6" w:space="0" w:color="auto"/>
              <w:bottom w:val="dashed" w:sz="6" w:space="0" w:color="auto"/>
              <w:right w:val="dashed" w:sz="6" w:space="0" w:color="auto"/>
            </w:tcBorders>
          </w:tcPr>
          <w:p w14:paraId="5637F9AB" w14:textId="0E9F7FD8" w:rsidR="0067030C" w:rsidRPr="0067030C" w:rsidRDefault="00923B5A" w:rsidP="0067030C">
            <w:pPr>
              <w:pStyle w:val="tabelanormalny"/>
              <w:rPr>
                <w:rFonts w:cstheme="minorHAnsi"/>
              </w:rPr>
            </w:pPr>
            <w:r>
              <w:rPr>
                <w:rFonts w:cstheme="minorHAnsi"/>
              </w:rPr>
              <w:t>NIE DOTYCZY</w:t>
            </w:r>
            <w:r w:rsidR="0067030C" w:rsidRPr="0067030C">
              <w:rPr>
                <w:rFonts w:cstheme="minorHAnsi"/>
              </w:rPr>
              <w:t>.</w:t>
            </w:r>
          </w:p>
          <w:p w14:paraId="57696248" w14:textId="3C71E7FE" w:rsidR="00AE6C93" w:rsidRPr="008D74D3" w:rsidRDefault="0067030C" w:rsidP="0067030C">
            <w:pPr>
              <w:pStyle w:val="tabelanormalny"/>
              <w:rPr>
                <w:rFonts w:cstheme="minorHAnsi"/>
              </w:rPr>
            </w:pPr>
            <w:r w:rsidRPr="0067030C">
              <w:rPr>
                <w:rFonts w:cstheme="minorHAnsi"/>
              </w:rPr>
              <w:t>Serwis nie stosuje takich elementów.</w:t>
            </w:r>
          </w:p>
        </w:tc>
        <w:tc>
          <w:tcPr>
            <w:tcW w:w="1569" w:type="dxa"/>
            <w:tcBorders>
              <w:top w:val="dashed" w:sz="6" w:space="0" w:color="auto"/>
              <w:left w:val="dashed" w:sz="6" w:space="0" w:color="auto"/>
              <w:bottom w:val="dashed" w:sz="6" w:space="0" w:color="auto"/>
              <w:right w:val="dashed" w:sz="6" w:space="0" w:color="auto"/>
            </w:tcBorders>
          </w:tcPr>
          <w:p w14:paraId="00EC4E8F" w14:textId="6C2A85FD" w:rsidR="00AE6C93" w:rsidRPr="008D74D3" w:rsidRDefault="003F7942" w:rsidP="00FD7E78">
            <w:pPr>
              <w:pStyle w:val="Wynik"/>
            </w:pPr>
            <w:bookmarkStart w:id="253" w:name="_Toc160454256"/>
            <w:bookmarkStart w:id="254" w:name="_Toc184288144"/>
            <w:bookmarkStart w:id="255" w:name="_Toc196308664"/>
            <w:bookmarkStart w:id="256" w:name="_Toc196375543"/>
            <w:bookmarkStart w:id="257" w:name="_Toc196375627"/>
            <w:r>
              <w:t>-</w:t>
            </w:r>
            <w:bookmarkEnd w:id="253"/>
            <w:bookmarkEnd w:id="254"/>
            <w:bookmarkEnd w:id="255"/>
            <w:bookmarkEnd w:id="256"/>
            <w:bookmarkEnd w:id="257"/>
          </w:p>
        </w:tc>
      </w:tr>
      <w:tr w:rsidR="00AE6C93" w:rsidRPr="008D74D3" w14:paraId="5835758A" w14:textId="77777777" w:rsidTr="00FB0064">
        <w:tc>
          <w:tcPr>
            <w:tcW w:w="2254" w:type="dxa"/>
            <w:tcBorders>
              <w:top w:val="dashed" w:sz="6" w:space="0" w:color="auto"/>
              <w:left w:val="dashed" w:sz="6" w:space="0" w:color="auto"/>
              <w:bottom w:val="dashed" w:sz="6" w:space="0" w:color="auto"/>
              <w:right w:val="dashed" w:sz="6" w:space="0" w:color="auto"/>
            </w:tcBorders>
          </w:tcPr>
          <w:p w14:paraId="05C85E42" w14:textId="2A9B5417" w:rsidR="00AE6C93" w:rsidRPr="008D74D3" w:rsidRDefault="00AE6C93" w:rsidP="00AE6C93">
            <w:pPr>
              <w:pStyle w:val="tabelanormalny"/>
              <w:rPr>
                <w:rFonts w:cstheme="minorHAnsi"/>
              </w:rPr>
            </w:pPr>
            <w:r w:rsidRPr="008D74D3">
              <w:lastRenderedPageBreak/>
              <w:t>2.5.5 Rozmiar celu (AAA)</w:t>
            </w:r>
          </w:p>
        </w:tc>
        <w:tc>
          <w:tcPr>
            <w:tcW w:w="6597" w:type="dxa"/>
            <w:tcBorders>
              <w:top w:val="dashed" w:sz="6" w:space="0" w:color="auto"/>
              <w:left w:val="dashed" w:sz="6" w:space="0" w:color="auto"/>
              <w:bottom w:val="dashed" w:sz="6" w:space="0" w:color="auto"/>
              <w:right w:val="dashed" w:sz="6" w:space="0" w:color="auto"/>
            </w:tcBorders>
          </w:tcPr>
          <w:p w14:paraId="23F5BCF1" w14:textId="77777777" w:rsidR="00AE6C93" w:rsidRPr="008D74D3" w:rsidRDefault="00AE6C93" w:rsidP="00AE6C93">
            <w:pPr>
              <w:pStyle w:val="tabelanormalny"/>
            </w:pPr>
            <w:r w:rsidRPr="008D74D3">
              <w:t xml:space="preserve">Sprawdzenie, czy </w:t>
            </w:r>
            <w:proofErr w:type="spellStart"/>
            <w:r w:rsidRPr="008D74D3">
              <w:t>klikalne</w:t>
            </w:r>
            <w:proofErr w:type="spellEnd"/>
            <w:r w:rsidRPr="008D74D3">
              <w:t xml:space="preserve"> elementy mają rozmiar co najmniej 44 na 44 piksele, chyba że:</w:t>
            </w:r>
          </w:p>
          <w:p w14:paraId="255E2113" w14:textId="77777777" w:rsidR="00AE6C93" w:rsidRPr="008D74D3" w:rsidRDefault="00AE6C93" w:rsidP="000D12D0">
            <w:pPr>
              <w:pStyle w:val="Tabelawypunktowanie"/>
            </w:pPr>
            <w:r w:rsidRPr="008D74D3">
              <w:t>zastosowano alternatywny element o tym rozmiarze,</w:t>
            </w:r>
          </w:p>
          <w:p w14:paraId="2727A03C" w14:textId="77777777" w:rsidR="00AE6C93" w:rsidRPr="008D74D3" w:rsidRDefault="00AE6C93" w:rsidP="000D12D0">
            <w:pPr>
              <w:pStyle w:val="Tabelawypunktowanie"/>
            </w:pPr>
            <w:r w:rsidRPr="008D74D3">
              <w:t>element znajduje się w zdaniu lub bloku tekstu,</w:t>
            </w:r>
          </w:p>
          <w:p w14:paraId="363AD877" w14:textId="77777777" w:rsidR="00AE6C93" w:rsidRPr="008D74D3" w:rsidRDefault="00AE6C93" w:rsidP="000D12D0">
            <w:pPr>
              <w:pStyle w:val="Tabelawypunktowanie"/>
            </w:pPr>
            <w:r w:rsidRPr="008D74D3">
              <w:t>element nie jest modyfikowany przez autora (np. domyślne pole wyboru formularza),</w:t>
            </w:r>
          </w:p>
          <w:p w14:paraId="72D4CBD6" w14:textId="0A8F2FB1" w:rsidR="00AE6C93" w:rsidRPr="008D74D3" w:rsidRDefault="00AE6C93" w:rsidP="000D12D0">
            <w:pPr>
              <w:pStyle w:val="Tabelawypunktowanie"/>
              <w:rPr>
                <w:rFonts w:cstheme="minorHAnsi"/>
              </w:rPr>
            </w:pPr>
            <w:r w:rsidRPr="008D74D3">
              <w:t>mały rozmiar docelowy ma zasadnicze znaczenie dla funkcjonalności.</w:t>
            </w:r>
          </w:p>
        </w:tc>
        <w:tc>
          <w:tcPr>
            <w:tcW w:w="4889" w:type="dxa"/>
            <w:tcBorders>
              <w:top w:val="dashed" w:sz="6" w:space="0" w:color="auto"/>
              <w:left w:val="dashed" w:sz="6" w:space="0" w:color="auto"/>
              <w:bottom w:val="dashed" w:sz="6" w:space="0" w:color="auto"/>
              <w:right w:val="dashed" w:sz="6" w:space="0" w:color="auto"/>
            </w:tcBorders>
          </w:tcPr>
          <w:p w14:paraId="2D19EBDD" w14:textId="77777777" w:rsidR="0067030C" w:rsidRDefault="00DD5C1A" w:rsidP="00923B5A">
            <w:pPr>
              <w:pStyle w:val="tabelanormalny"/>
              <w:rPr>
                <w:rFonts w:cstheme="minorHAnsi"/>
              </w:rPr>
            </w:pPr>
            <w:r>
              <w:rPr>
                <w:rFonts w:cstheme="minorHAnsi"/>
              </w:rPr>
              <w:t>NIE</w:t>
            </w:r>
            <w:r w:rsidR="0067030C">
              <w:rPr>
                <w:rFonts w:cstheme="minorHAnsi"/>
              </w:rPr>
              <w:t>.</w:t>
            </w:r>
          </w:p>
          <w:p w14:paraId="689CC3FB" w14:textId="281E3E16" w:rsidR="00DD5C1A" w:rsidRPr="008D74D3" w:rsidRDefault="00DD5C1A" w:rsidP="00923B5A">
            <w:pPr>
              <w:pStyle w:val="tabelanormalny"/>
              <w:rPr>
                <w:rFonts w:cstheme="minorHAnsi"/>
              </w:rPr>
            </w:pPr>
            <w:r>
              <w:rPr>
                <w:rFonts w:cstheme="minorHAnsi"/>
              </w:rPr>
              <w:t>Ikony zmiany języka i narzędzi wysokiego kontrastu mają rozmiary odpowiednio: 24 na 24 piksele i 26 na 24 piksele.</w:t>
            </w:r>
          </w:p>
        </w:tc>
        <w:tc>
          <w:tcPr>
            <w:tcW w:w="1569" w:type="dxa"/>
            <w:tcBorders>
              <w:top w:val="dashed" w:sz="6" w:space="0" w:color="auto"/>
              <w:left w:val="dashed" w:sz="6" w:space="0" w:color="auto"/>
              <w:bottom w:val="dashed" w:sz="6" w:space="0" w:color="auto"/>
              <w:right w:val="dashed" w:sz="6" w:space="0" w:color="auto"/>
            </w:tcBorders>
          </w:tcPr>
          <w:p w14:paraId="61175C1C" w14:textId="66F0CB62" w:rsidR="00AE6C93" w:rsidRPr="00A46E40" w:rsidRDefault="00DD5C1A" w:rsidP="00FD7E78">
            <w:pPr>
              <w:pStyle w:val="Wynik"/>
            </w:pPr>
            <w:bookmarkStart w:id="258" w:name="_Toc184288145"/>
            <w:bookmarkStart w:id="259" w:name="_Toc196308665"/>
            <w:bookmarkStart w:id="260" w:name="_Toc196375544"/>
            <w:bookmarkStart w:id="261" w:name="_Toc196375628"/>
            <w:r>
              <w:t>0</w:t>
            </w:r>
            <w:bookmarkEnd w:id="258"/>
            <w:bookmarkEnd w:id="259"/>
            <w:bookmarkEnd w:id="260"/>
            <w:bookmarkEnd w:id="261"/>
          </w:p>
        </w:tc>
      </w:tr>
      <w:tr w:rsidR="00AE6C93" w:rsidRPr="008D74D3" w14:paraId="679440EB" w14:textId="77777777" w:rsidTr="002C3180">
        <w:tc>
          <w:tcPr>
            <w:tcW w:w="2254" w:type="dxa"/>
            <w:tcBorders>
              <w:top w:val="dashed" w:sz="6" w:space="0" w:color="auto"/>
              <w:left w:val="dashed" w:sz="6" w:space="0" w:color="auto"/>
              <w:bottom w:val="dashed" w:sz="6" w:space="0" w:color="00B0F0"/>
              <w:right w:val="dashed" w:sz="6" w:space="0" w:color="auto"/>
            </w:tcBorders>
          </w:tcPr>
          <w:p w14:paraId="22935983" w14:textId="32254057" w:rsidR="00AE6C93" w:rsidRPr="008D74D3" w:rsidRDefault="00AE6C93" w:rsidP="00AE6C93">
            <w:pPr>
              <w:pStyle w:val="tabelanormalny"/>
              <w:rPr>
                <w:rFonts w:cstheme="minorHAnsi"/>
              </w:rPr>
            </w:pPr>
            <w:r w:rsidRPr="008D74D3">
              <w:t>2.5.6 Mechanizmy równoczesnego wprowadzania danych (AAA)</w:t>
            </w:r>
          </w:p>
        </w:tc>
        <w:tc>
          <w:tcPr>
            <w:tcW w:w="6597" w:type="dxa"/>
            <w:tcBorders>
              <w:top w:val="dashed" w:sz="6" w:space="0" w:color="auto"/>
              <w:left w:val="dashed" w:sz="6" w:space="0" w:color="auto"/>
              <w:bottom w:val="dashed" w:sz="6" w:space="0" w:color="00B0F0"/>
              <w:right w:val="dashed" w:sz="6" w:space="0" w:color="auto"/>
            </w:tcBorders>
          </w:tcPr>
          <w:p w14:paraId="09DDB9F4" w14:textId="1FD42D6C" w:rsidR="00AE6C93" w:rsidRPr="008D74D3" w:rsidRDefault="00AE6C93" w:rsidP="00AE6C93">
            <w:pPr>
              <w:pStyle w:val="tabelanormalny"/>
              <w:rPr>
                <w:rFonts w:cstheme="minorHAnsi"/>
              </w:rPr>
            </w:pPr>
            <w:r w:rsidRPr="008D74D3">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auto"/>
              <w:left w:val="dashed" w:sz="6" w:space="0" w:color="auto"/>
              <w:bottom w:val="dashed" w:sz="6" w:space="0" w:color="00B0F0"/>
              <w:right w:val="dashed" w:sz="6" w:space="0" w:color="auto"/>
            </w:tcBorders>
          </w:tcPr>
          <w:p w14:paraId="467B6D4C" w14:textId="77777777" w:rsidR="00AE6C93" w:rsidRDefault="00E15A26" w:rsidP="00AE6C93">
            <w:pPr>
              <w:pStyle w:val="tabelanormalny"/>
              <w:rPr>
                <w:rFonts w:cstheme="minorHAnsi"/>
              </w:rPr>
            </w:pPr>
            <w:r>
              <w:rPr>
                <w:rFonts w:cstheme="minorHAnsi"/>
              </w:rPr>
              <w:t>TAK</w:t>
            </w:r>
            <w:r w:rsidR="00F550FC">
              <w:rPr>
                <w:rFonts w:cstheme="minorHAnsi"/>
              </w:rPr>
              <w:t>.</w:t>
            </w:r>
          </w:p>
          <w:p w14:paraId="1A33846F" w14:textId="60827BA0" w:rsidR="00F550FC" w:rsidRPr="008D74D3" w:rsidRDefault="00F550FC" w:rsidP="00AE6C93">
            <w:pPr>
              <w:pStyle w:val="tabelanormalny"/>
              <w:rPr>
                <w:rFonts w:cstheme="minorHAnsi"/>
              </w:rPr>
            </w:pPr>
            <w:r>
              <w:rPr>
                <w:rFonts w:cstheme="minorHAnsi"/>
              </w:rPr>
              <w:t>Funkcjonalności zapewniane są przez producentów przeglądarek i systemów urządzeń mobilnych.</w:t>
            </w:r>
          </w:p>
        </w:tc>
        <w:tc>
          <w:tcPr>
            <w:tcW w:w="1569" w:type="dxa"/>
            <w:tcBorders>
              <w:top w:val="dashed" w:sz="6" w:space="0" w:color="auto"/>
              <w:left w:val="dashed" w:sz="6" w:space="0" w:color="auto"/>
              <w:bottom w:val="dashed" w:sz="6" w:space="0" w:color="00B0F0"/>
              <w:right w:val="dashed" w:sz="6" w:space="0" w:color="auto"/>
            </w:tcBorders>
          </w:tcPr>
          <w:p w14:paraId="456C520B" w14:textId="264BC905" w:rsidR="00AE6C93" w:rsidRPr="00A46E40" w:rsidRDefault="003F7942" w:rsidP="00FD7E78">
            <w:pPr>
              <w:pStyle w:val="Wynik"/>
            </w:pPr>
            <w:bookmarkStart w:id="262" w:name="_Toc160454258"/>
            <w:bookmarkStart w:id="263" w:name="_Toc184288146"/>
            <w:bookmarkStart w:id="264" w:name="_Toc196308666"/>
            <w:bookmarkStart w:id="265" w:name="_Toc196375545"/>
            <w:bookmarkStart w:id="266" w:name="_Toc196375629"/>
            <w:r>
              <w:t>3</w:t>
            </w:r>
            <w:bookmarkEnd w:id="262"/>
            <w:bookmarkEnd w:id="263"/>
            <w:bookmarkEnd w:id="264"/>
            <w:bookmarkEnd w:id="265"/>
            <w:bookmarkEnd w:id="266"/>
          </w:p>
        </w:tc>
      </w:tr>
      <w:tr w:rsidR="00770B4F" w:rsidRPr="008D74D3" w14:paraId="58580F70"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50152F9F" w14:textId="1667D265" w:rsidR="00770B4F" w:rsidRDefault="00770B4F" w:rsidP="00AE6C93">
            <w:pPr>
              <w:pStyle w:val="tabelanormalny"/>
              <w:rPr>
                <w:spacing w:val="-5"/>
              </w:rPr>
            </w:pPr>
            <w:r>
              <w:rPr>
                <w:spacing w:val="-5"/>
              </w:rPr>
              <w:t>2.5.7 Gesty przeciągania</w:t>
            </w:r>
            <w:r w:rsidR="00CC50AA">
              <w:rPr>
                <w:spacing w:val="-5"/>
              </w:rPr>
              <w:t xml:space="preserve"> </w:t>
            </w:r>
            <w:r w:rsidR="00CC50AA">
              <w:rPr>
                <w:spacing w:val="-5"/>
              </w:rPr>
              <w:t>(AA)</w:t>
            </w:r>
          </w:p>
          <w:p w14:paraId="591152D8" w14:textId="57D0CCD0" w:rsidR="002C3180" w:rsidRPr="008D74D3" w:rsidRDefault="002C3180" w:rsidP="00AE6C93">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8A41FFC" w14:textId="0484E940" w:rsidR="00770B4F" w:rsidRPr="008D74D3" w:rsidRDefault="00770B4F" w:rsidP="00AE6C93">
            <w:pPr>
              <w:pStyle w:val="tabelanormalny"/>
            </w:pPr>
            <w:r>
              <w:rPr>
                <w:spacing w:val="-5"/>
              </w:rPr>
              <w:t>dla osób, które nie są w stanie wykonać operacji przeciągania elementu za pomocą myszy, należy zdefiniować prostą alternatywę wskaźnika</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699B80E" w14:textId="77777777" w:rsidR="00467242" w:rsidRPr="0067030C" w:rsidRDefault="00467242" w:rsidP="00467242">
            <w:pPr>
              <w:pStyle w:val="tabelanormalny"/>
              <w:rPr>
                <w:rFonts w:cstheme="minorHAnsi"/>
              </w:rPr>
            </w:pPr>
            <w:r>
              <w:rPr>
                <w:rFonts w:cstheme="minorHAnsi"/>
              </w:rPr>
              <w:t>NIE DOTYCZY</w:t>
            </w:r>
            <w:r w:rsidRPr="0067030C">
              <w:rPr>
                <w:rFonts w:cstheme="minorHAnsi"/>
              </w:rPr>
              <w:t>.</w:t>
            </w:r>
          </w:p>
          <w:p w14:paraId="1B6BAF29" w14:textId="2236A790" w:rsidR="004E74CA" w:rsidRDefault="00467242" w:rsidP="00467242">
            <w:pPr>
              <w:pStyle w:val="tabelanormalny"/>
              <w:rPr>
                <w:rFonts w:cstheme="minorHAnsi"/>
              </w:rPr>
            </w:pPr>
            <w:r w:rsidRPr="0067030C">
              <w:rPr>
                <w:rFonts w:cstheme="minorHAnsi"/>
              </w:rPr>
              <w:t>Serwis nie stosuje takich elementów.</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0D2B7C9B" w14:textId="53E61861" w:rsidR="00770B4F" w:rsidRDefault="004E74CA" w:rsidP="00FD7E78">
            <w:pPr>
              <w:pStyle w:val="Wynik"/>
            </w:pPr>
            <w:bookmarkStart w:id="267" w:name="_Toc196375546"/>
            <w:bookmarkStart w:id="268" w:name="_Toc196375630"/>
            <w:r>
              <w:t>3</w:t>
            </w:r>
            <w:bookmarkEnd w:id="267"/>
            <w:bookmarkEnd w:id="268"/>
          </w:p>
        </w:tc>
      </w:tr>
      <w:tr w:rsidR="00770B4F" w:rsidRPr="008D74D3" w14:paraId="5AF85058"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52A8E3F7" w14:textId="77777777" w:rsidR="00770B4F" w:rsidRDefault="00770B4F" w:rsidP="00AE6C93">
            <w:pPr>
              <w:pStyle w:val="tabelanormalny"/>
              <w:rPr>
                <w:spacing w:val="-5"/>
              </w:rPr>
            </w:pPr>
            <w:r>
              <w:rPr>
                <w:spacing w:val="-5"/>
              </w:rPr>
              <w:t>2.5.8 (AA) Rozmiar celu  (minimum)</w:t>
            </w:r>
          </w:p>
          <w:p w14:paraId="5CC26039" w14:textId="343E5FA9" w:rsidR="002C3180" w:rsidRPr="008D74D3" w:rsidRDefault="002C3180" w:rsidP="00AE6C93">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27F24FA3" w14:textId="79F4E66E" w:rsidR="00770B4F" w:rsidRPr="008D74D3" w:rsidRDefault="00770B4F" w:rsidP="00AE6C93">
            <w:pPr>
              <w:pStyle w:val="tabelanormalny"/>
            </w:pPr>
            <w:r>
              <w:rPr>
                <w:spacing w:val="-5"/>
              </w:rPr>
              <w:t xml:space="preserve">biorąc pod uwagę ograniczenia fizyczne osób, które nie są w stanie kliknąć w mały przycisk, rozmiar celu powinien wynosić co najmniej 24 na 24 </w:t>
            </w:r>
            <w:proofErr w:type="spellStart"/>
            <w:r>
              <w:rPr>
                <w:spacing w:val="-5"/>
              </w:rPr>
              <w:t>px</w:t>
            </w:r>
            <w:proofErr w:type="spellEnd"/>
            <w:r>
              <w:rPr>
                <w:spacing w:val="-5"/>
              </w:rPr>
              <w:t>, z uwzględnieniem niektórych wyjątków</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5E5ED65" w14:textId="6C370D7F" w:rsidR="00770B4F" w:rsidRDefault="004E74CA" w:rsidP="00AE6C93">
            <w:pPr>
              <w:pStyle w:val="tabelanormalny"/>
              <w:rPr>
                <w:rFonts w:cstheme="minorHAnsi"/>
              </w:rPr>
            </w:pPr>
            <w:r>
              <w:rPr>
                <w:rFonts w:cstheme="minorHAnsi"/>
              </w:rPr>
              <w:t>TAK.</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30D0F29D" w14:textId="170DA0D3" w:rsidR="00770B4F" w:rsidRDefault="004E74CA" w:rsidP="00FD7E78">
            <w:pPr>
              <w:pStyle w:val="Wynik"/>
            </w:pPr>
            <w:bookmarkStart w:id="269" w:name="_Toc196375547"/>
            <w:bookmarkStart w:id="270" w:name="_Toc196375631"/>
            <w:r>
              <w:t>3</w:t>
            </w:r>
            <w:bookmarkEnd w:id="269"/>
            <w:bookmarkEnd w:id="270"/>
          </w:p>
        </w:tc>
      </w:tr>
    </w:tbl>
    <w:p w14:paraId="0B7751A1" w14:textId="54F83360" w:rsidR="005A7F87" w:rsidRPr="008D74D3" w:rsidRDefault="005A7F87" w:rsidP="005A7F87"/>
    <w:p w14:paraId="50D7D0C0" w14:textId="02703EA7" w:rsidR="005A7F87" w:rsidRPr="008D74D3" w:rsidRDefault="005A7F87" w:rsidP="005A7F87">
      <w:pPr>
        <w:pStyle w:val="Nagwek3"/>
      </w:pPr>
      <w:r w:rsidRPr="008D74D3">
        <w:t>Zrozumiałość — informacje oraz obsługa interfejsu użytkownika muszą być zrozumiałe.</w:t>
      </w:r>
    </w:p>
    <w:p w14:paraId="7B8345FB" w14:textId="0575D3E3"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5E8FA08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20ACBC" w14:textId="620FDCB4" w:rsidR="005A7F87" w:rsidRPr="008D74D3" w:rsidRDefault="005A7F87" w:rsidP="005A7F87">
            <w:pPr>
              <w:pStyle w:val="tabelanagwekkomrka"/>
              <w:rPr>
                <w:rFonts w:asciiTheme="minorHAnsi" w:hAnsiTheme="minorHAnsi" w:cstheme="minorHAnsi"/>
                <w:kern w:val="22"/>
              </w:rPr>
            </w:pPr>
            <w:r w:rsidRPr="008D74D3">
              <w:t>Wytyczna 3.1</w:t>
            </w:r>
          </w:p>
        </w:tc>
      </w:tr>
      <w:tr w:rsidR="005A7F87" w:rsidRPr="008D74D3" w14:paraId="326160D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70F55F5" w14:textId="3C87EC08" w:rsidR="005A7F87" w:rsidRPr="008D74D3" w:rsidRDefault="005A7F87" w:rsidP="005A7F87">
            <w:pPr>
              <w:pStyle w:val="tabelanagwekkomrka"/>
              <w:rPr>
                <w:rFonts w:asciiTheme="minorHAnsi" w:hAnsiTheme="minorHAnsi" w:cstheme="minorHAnsi"/>
                <w:kern w:val="22"/>
              </w:rPr>
            </w:pPr>
            <w:r w:rsidRPr="008D74D3">
              <w:lastRenderedPageBreak/>
              <w:t>Możliwość odczytania: Treść powinna być zrozumiała i możliwa do odczytania.</w:t>
            </w:r>
          </w:p>
        </w:tc>
      </w:tr>
      <w:tr w:rsidR="005A7F87" w:rsidRPr="008D74D3" w14:paraId="174FA637"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CCBA7F"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51B824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6216C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D112F47"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5A7F87" w:rsidRPr="008D74D3" w14:paraId="4A040668" w14:textId="77777777" w:rsidTr="00FB0064">
        <w:tc>
          <w:tcPr>
            <w:tcW w:w="2254" w:type="dxa"/>
            <w:tcBorders>
              <w:top w:val="dashed" w:sz="6" w:space="0" w:color="auto"/>
              <w:left w:val="dashed" w:sz="6" w:space="0" w:color="auto"/>
              <w:bottom w:val="dashed" w:sz="6" w:space="0" w:color="auto"/>
              <w:right w:val="dashed" w:sz="6" w:space="0" w:color="auto"/>
            </w:tcBorders>
          </w:tcPr>
          <w:p w14:paraId="65A8435A" w14:textId="058BF38E" w:rsidR="005A7F87" w:rsidRPr="008D74D3" w:rsidRDefault="005A7F87" w:rsidP="005A7F87">
            <w:pPr>
              <w:pStyle w:val="tabelanormalny"/>
            </w:pPr>
            <w:r w:rsidRPr="008D74D3">
              <w:t>3.1.1 Język strony (A)</w:t>
            </w:r>
          </w:p>
        </w:tc>
        <w:tc>
          <w:tcPr>
            <w:tcW w:w="6597" w:type="dxa"/>
            <w:tcBorders>
              <w:top w:val="dashed" w:sz="6" w:space="0" w:color="auto"/>
              <w:left w:val="dashed" w:sz="6" w:space="0" w:color="auto"/>
              <w:bottom w:val="dashed" w:sz="6" w:space="0" w:color="auto"/>
              <w:right w:val="dashed" w:sz="6" w:space="0" w:color="auto"/>
            </w:tcBorders>
          </w:tcPr>
          <w:p w14:paraId="032CB674" w14:textId="7E5955CE" w:rsidR="005A7F87" w:rsidRPr="008D74D3" w:rsidRDefault="005A7F87" w:rsidP="005A7F87">
            <w:pPr>
              <w:pStyle w:val="tabelanormalny"/>
            </w:pPr>
            <w:r w:rsidRPr="008D74D3">
              <w:t xml:space="preserve">Sprawdzenie, czy został określony główny język strony za pomocą atrybutu </w:t>
            </w:r>
            <w:proofErr w:type="spellStart"/>
            <w:r w:rsidRPr="008D74D3">
              <w:rPr>
                <w:rStyle w:val="codeZnak"/>
              </w:rPr>
              <w:t>lang</w:t>
            </w:r>
            <w:proofErr w:type="spellEnd"/>
            <w:r w:rsidRPr="008D74D3">
              <w:t xml:space="preserve"> i/lub </w:t>
            </w:r>
            <w:proofErr w:type="spellStart"/>
            <w:r w:rsidRPr="008D74D3">
              <w:rPr>
                <w:rStyle w:val="codeZnak"/>
              </w:rPr>
              <w:t>xml:lang</w:t>
            </w:r>
            <w:proofErr w:type="spellEnd"/>
            <w:r w:rsidRPr="008D74D3">
              <w:t xml:space="preserve"> w znaczniku HTML.</w:t>
            </w:r>
          </w:p>
        </w:tc>
        <w:tc>
          <w:tcPr>
            <w:tcW w:w="4889" w:type="dxa"/>
            <w:tcBorders>
              <w:top w:val="dashed" w:sz="6" w:space="0" w:color="auto"/>
              <w:left w:val="dashed" w:sz="6" w:space="0" w:color="auto"/>
              <w:bottom w:val="dashed" w:sz="6" w:space="0" w:color="auto"/>
              <w:right w:val="dashed" w:sz="6" w:space="0" w:color="auto"/>
            </w:tcBorders>
          </w:tcPr>
          <w:p w14:paraId="1EBAC727" w14:textId="77777777" w:rsidR="003C0770" w:rsidRPr="003C0770" w:rsidRDefault="003C0770" w:rsidP="003C0770">
            <w:pPr>
              <w:pStyle w:val="tabelanormalny"/>
              <w:rPr>
                <w:rFonts w:cstheme="minorHAnsi"/>
              </w:rPr>
            </w:pPr>
            <w:r w:rsidRPr="003C0770">
              <w:rPr>
                <w:rFonts w:cstheme="minorHAnsi"/>
              </w:rPr>
              <w:t>TAK.</w:t>
            </w:r>
          </w:p>
          <w:p w14:paraId="6560430D" w14:textId="164B6468" w:rsidR="005A7F87" w:rsidRPr="008D74D3" w:rsidRDefault="003C0770" w:rsidP="003C0770">
            <w:pPr>
              <w:pStyle w:val="tabelanormalny"/>
              <w:rPr>
                <w:rFonts w:cstheme="minorHAnsi"/>
              </w:rPr>
            </w:pPr>
            <w:r w:rsidRPr="003C0770">
              <w:rPr>
                <w:rFonts w:cstheme="minorHAnsi"/>
              </w:rPr>
              <w:t>Język polski jest językiem domyślnym strony.</w:t>
            </w:r>
          </w:p>
        </w:tc>
        <w:tc>
          <w:tcPr>
            <w:tcW w:w="1569" w:type="dxa"/>
            <w:tcBorders>
              <w:top w:val="dashed" w:sz="6" w:space="0" w:color="auto"/>
              <w:left w:val="dashed" w:sz="6" w:space="0" w:color="auto"/>
              <w:bottom w:val="dashed" w:sz="6" w:space="0" w:color="auto"/>
              <w:right w:val="dashed" w:sz="6" w:space="0" w:color="auto"/>
            </w:tcBorders>
          </w:tcPr>
          <w:p w14:paraId="38F92B6F" w14:textId="6E0EB795" w:rsidR="005A7F87" w:rsidRPr="00A46E40" w:rsidRDefault="003F7942" w:rsidP="00FD7E78">
            <w:pPr>
              <w:pStyle w:val="Wynik"/>
            </w:pPr>
            <w:bookmarkStart w:id="271" w:name="_Toc160454259"/>
            <w:bookmarkStart w:id="272" w:name="_Toc184288147"/>
            <w:bookmarkStart w:id="273" w:name="_Toc196308667"/>
            <w:bookmarkStart w:id="274" w:name="_Toc196375548"/>
            <w:bookmarkStart w:id="275" w:name="_Toc196375632"/>
            <w:r>
              <w:t>3</w:t>
            </w:r>
            <w:bookmarkEnd w:id="271"/>
            <w:bookmarkEnd w:id="272"/>
            <w:bookmarkEnd w:id="273"/>
            <w:bookmarkEnd w:id="274"/>
            <w:bookmarkEnd w:id="275"/>
          </w:p>
        </w:tc>
      </w:tr>
      <w:tr w:rsidR="005A7F87" w:rsidRPr="008D74D3" w14:paraId="23A9E4A4" w14:textId="77777777" w:rsidTr="00FB0064">
        <w:tc>
          <w:tcPr>
            <w:tcW w:w="2254" w:type="dxa"/>
            <w:tcBorders>
              <w:top w:val="dashed" w:sz="6" w:space="0" w:color="auto"/>
              <w:left w:val="dashed" w:sz="6" w:space="0" w:color="auto"/>
              <w:bottom w:val="dashed" w:sz="6" w:space="0" w:color="auto"/>
              <w:right w:val="dashed" w:sz="6" w:space="0" w:color="auto"/>
            </w:tcBorders>
          </w:tcPr>
          <w:p w14:paraId="1776AFC1" w14:textId="0FFD1162" w:rsidR="005A7F87" w:rsidRPr="008D74D3" w:rsidRDefault="005A7F87" w:rsidP="005A7F87">
            <w:pPr>
              <w:pStyle w:val="tabelanormalny"/>
            </w:pPr>
            <w:r w:rsidRPr="008D74D3">
              <w:t>3.1.2 Język części (AA)</w:t>
            </w:r>
          </w:p>
        </w:tc>
        <w:tc>
          <w:tcPr>
            <w:tcW w:w="6597" w:type="dxa"/>
            <w:tcBorders>
              <w:top w:val="dashed" w:sz="6" w:space="0" w:color="auto"/>
              <w:left w:val="dashed" w:sz="6" w:space="0" w:color="auto"/>
              <w:bottom w:val="dashed" w:sz="6" w:space="0" w:color="auto"/>
              <w:right w:val="dashed" w:sz="6" w:space="0" w:color="auto"/>
            </w:tcBorders>
          </w:tcPr>
          <w:p w14:paraId="4785CB41" w14:textId="17EE35B0" w:rsidR="005A7F87" w:rsidRPr="008D74D3" w:rsidRDefault="005A7F87" w:rsidP="005A7F87">
            <w:pPr>
              <w:pStyle w:val="tabelanormalny"/>
            </w:pPr>
            <w:r w:rsidRPr="008D74D3">
              <w:t xml:space="preserve">Sprawdzenie, czy został określony język za pomocą atrybutu </w:t>
            </w:r>
            <w:proofErr w:type="spellStart"/>
            <w:r w:rsidRPr="008D74D3">
              <w:rPr>
                <w:rStyle w:val="codeZnak"/>
              </w:rPr>
              <w:t>lang</w:t>
            </w:r>
            <w:proofErr w:type="spellEnd"/>
            <w:r w:rsidRPr="008D74D3">
              <w:rPr>
                <w:rStyle w:val="codeZnak"/>
              </w:rPr>
              <w:t xml:space="preserve"> </w:t>
            </w:r>
            <w:r w:rsidRPr="008D74D3">
              <w:t xml:space="preserve">i/lub </w:t>
            </w:r>
            <w:proofErr w:type="spellStart"/>
            <w:r w:rsidRPr="008D74D3">
              <w:rPr>
                <w:rStyle w:val="codeZnak"/>
              </w:rPr>
              <w:t>xml:lang</w:t>
            </w:r>
            <w:proofErr w:type="spellEnd"/>
            <w:r w:rsidRPr="008D74D3">
              <w:t>, jeśli zaszła zmiana języka w elementach strony.</w:t>
            </w:r>
          </w:p>
        </w:tc>
        <w:tc>
          <w:tcPr>
            <w:tcW w:w="4889" w:type="dxa"/>
            <w:tcBorders>
              <w:top w:val="dashed" w:sz="6" w:space="0" w:color="auto"/>
              <w:left w:val="dashed" w:sz="6" w:space="0" w:color="auto"/>
              <w:bottom w:val="dashed" w:sz="6" w:space="0" w:color="auto"/>
              <w:right w:val="dashed" w:sz="6" w:space="0" w:color="auto"/>
            </w:tcBorders>
          </w:tcPr>
          <w:p w14:paraId="43FDCD70" w14:textId="77777777" w:rsidR="00DD5C1A" w:rsidRPr="003C0770" w:rsidRDefault="00DD5C1A" w:rsidP="00DD5C1A">
            <w:pPr>
              <w:pStyle w:val="tabelanormalny"/>
              <w:rPr>
                <w:rFonts w:cstheme="minorHAnsi"/>
              </w:rPr>
            </w:pPr>
            <w:r w:rsidRPr="003C0770">
              <w:rPr>
                <w:rFonts w:cstheme="minorHAnsi"/>
              </w:rPr>
              <w:t>TAK.</w:t>
            </w:r>
          </w:p>
          <w:p w14:paraId="72D358C6" w14:textId="586F618A" w:rsidR="005A7F87" w:rsidRPr="008D74D3" w:rsidRDefault="005A7F87" w:rsidP="005A7F87">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31018DCE" w14:textId="032CD75B" w:rsidR="005A7F87" w:rsidRPr="00A46E40" w:rsidRDefault="003F7942" w:rsidP="00FD7E78">
            <w:pPr>
              <w:pStyle w:val="Wynik"/>
            </w:pPr>
            <w:bookmarkStart w:id="276" w:name="_Toc160454260"/>
            <w:bookmarkStart w:id="277" w:name="_Toc184288148"/>
            <w:bookmarkStart w:id="278" w:name="_Toc196308668"/>
            <w:bookmarkStart w:id="279" w:name="_Toc196375549"/>
            <w:bookmarkStart w:id="280" w:name="_Toc196375633"/>
            <w:r>
              <w:t>3</w:t>
            </w:r>
            <w:bookmarkEnd w:id="276"/>
            <w:bookmarkEnd w:id="277"/>
            <w:bookmarkEnd w:id="278"/>
            <w:bookmarkEnd w:id="279"/>
            <w:bookmarkEnd w:id="280"/>
          </w:p>
        </w:tc>
      </w:tr>
      <w:tr w:rsidR="005A7F87" w:rsidRPr="008D74D3" w14:paraId="2A404472" w14:textId="77777777" w:rsidTr="00FB0064">
        <w:tc>
          <w:tcPr>
            <w:tcW w:w="2254" w:type="dxa"/>
            <w:tcBorders>
              <w:top w:val="dashed" w:sz="6" w:space="0" w:color="auto"/>
              <w:left w:val="dashed" w:sz="6" w:space="0" w:color="auto"/>
              <w:bottom w:val="dashed" w:sz="6" w:space="0" w:color="auto"/>
              <w:right w:val="dashed" w:sz="6" w:space="0" w:color="auto"/>
            </w:tcBorders>
          </w:tcPr>
          <w:p w14:paraId="47B52206" w14:textId="72BE0392" w:rsidR="005A7F87" w:rsidRPr="008D74D3" w:rsidRDefault="005A7F87" w:rsidP="005A7F87">
            <w:pPr>
              <w:pStyle w:val="tabelanormalny"/>
              <w:rPr>
                <w:rFonts w:cstheme="minorHAnsi"/>
              </w:rPr>
            </w:pPr>
            <w:r w:rsidRPr="008D74D3">
              <w:t>3.1.3 Nietypowe słowa (AAA)</w:t>
            </w:r>
          </w:p>
        </w:tc>
        <w:tc>
          <w:tcPr>
            <w:tcW w:w="6597" w:type="dxa"/>
            <w:tcBorders>
              <w:top w:val="dashed" w:sz="6" w:space="0" w:color="auto"/>
              <w:left w:val="dashed" w:sz="6" w:space="0" w:color="auto"/>
              <w:bottom w:val="dashed" w:sz="6" w:space="0" w:color="auto"/>
              <w:right w:val="dashed" w:sz="6" w:space="0" w:color="auto"/>
            </w:tcBorders>
          </w:tcPr>
          <w:p w14:paraId="0AE70DBC" w14:textId="12A2E90F" w:rsidR="005A7F87" w:rsidRPr="008D74D3" w:rsidRDefault="005A7F87" w:rsidP="005A7F87">
            <w:pPr>
              <w:pStyle w:val="tabelanormalny"/>
              <w:rPr>
                <w:rFonts w:cstheme="minorHAnsi"/>
              </w:rPr>
            </w:pPr>
            <w:r w:rsidRPr="008D74D3">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auto"/>
              <w:left w:val="dashed" w:sz="6" w:space="0" w:color="auto"/>
              <w:bottom w:val="dashed" w:sz="6" w:space="0" w:color="auto"/>
              <w:right w:val="dashed" w:sz="6" w:space="0" w:color="auto"/>
            </w:tcBorders>
          </w:tcPr>
          <w:p w14:paraId="65EF0386" w14:textId="77777777" w:rsidR="00DD5C1A" w:rsidRPr="003C0770" w:rsidRDefault="00DD5C1A" w:rsidP="00DD5C1A">
            <w:pPr>
              <w:pStyle w:val="tabelanormalny"/>
              <w:rPr>
                <w:rFonts w:cstheme="minorHAnsi"/>
              </w:rPr>
            </w:pPr>
            <w:r w:rsidRPr="003C0770">
              <w:rPr>
                <w:rFonts w:cstheme="minorHAnsi"/>
              </w:rPr>
              <w:t>TAK.</w:t>
            </w:r>
          </w:p>
          <w:p w14:paraId="5D0698B2" w14:textId="3EB75421" w:rsidR="003C0770" w:rsidRPr="008D74D3" w:rsidRDefault="003C0770" w:rsidP="005A7F87">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611CD5BB" w14:textId="17E087BC" w:rsidR="005A7F87" w:rsidRPr="00A46E40" w:rsidRDefault="00DD5C1A" w:rsidP="00FD7E78">
            <w:pPr>
              <w:pStyle w:val="Wynik"/>
            </w:pPr>
            <w:bookmarkStart w:id="281" w:name="_Toc184288149"/>
            <w:bookmarkStart w:id="282" w:name="_Toc196308669"/>
            <w:bookmarkStart w:id="283" w:name="_Toc196375550"/>
            <w:bookmarkStart w:id="284" w:name="_Toc196375634"/>
            <w:r>
              <w:t>3</w:t>
            </w:r>
            <w:bookmarkEnd w:id="281"/>
            <w:bookmarkEnd w:id="282"/>
            <w:bookmarkEnd w:id="283"/>
            <w:bookmarkEnd w:id="284"/>
          </w:p>
        </w:tc>
      </w:tr>
      <w:tr w:rsidR="005A7F87" w:rsidRPr="008D74D3" w14:paraId="2F1CF682" w14:textId="77777777" w:rsidTr="00FB0064">
        <w:tc>
          <w:tcPr>
            <w:tcW w:w="2254" w:type="dxa"/>
            <w:tcBorders>
              <w:top w:val="dashed" w:sz="6" w:space="0" w:color="auto"/>
              <w:left w:val="dashed" w:sz="6" w:space="0" w:color="auto"/>
              <w:bottom w:val="dashed" w:sz="6" w:space="0" w:color="auto"/>
              <w:right w:val="dashed" w:sz="6" w:space="0" w:color="auto"/>
            </w:tcBorders>
          </w:tcPr>
          <w:p w14:paraId="7E8E9743" w14:textId="76C2733E" w:rsidR="005A7F87" w:rsidRPr="008D74D3" w:rsidRDefault="005A7F87" w:rsidP="005A7F87">
            <w:pPr>
              <w:pStyle w:val="tabelanormalny"/>
              <w:rPr>
                <w:rFonts w:cstheme="minorHAnsi"/>
              </w:rPr>
            </w:pPr>
            <w:r w:rsidRPr="008D74D3">
              <w:t>3.1.4 Skróty (AAA)</w:t>
            </w:r>
          </w:p>
        </w:tc>
        <w:tc>
          <w:tcPr>
            <w:tcW w:w="6597" w:type="dxa"/>
            <w:tcBorders>
              <w:top w:val="dashed" w:sz="6" w:space="0" w:color="auto"/>
              <w:left w:val="dashed" w:sz="6" w:space="0" w:color="auto"/>
              <w:bottom w:val="dashed" w:sz="6" w:space="0" w:color="auto"/>
              <w:right w:val="dashed" w:sz="6" w:space="0" w:color="auto"/>
            </w:tcBorders>
          </w:tcPr>
          <w:p w14:paraId="3F4DDAFA" w14:textId="5C83164C" w:rsidR="005A7F87" w:rsidRPr="008D74D3" w:rsidRDefault="005A7F87" w:rsidP="005A7F87">
            <w:pPr>
              <w:pStyle w:val="tabelanormalny"/>
              <w:rPr>
                <w:rFonts w:cstheme="minorHAnsi"/>
              </w:rPr>
            </w:pPr>
            <w:r w:rsidRPr="008D74D3">
              <w:t xml:space="preserve">Sprawdzenie, czy dla skrótów zostały zapewnione opisy ich znaczenia w rozszerzonej formie (zwłaszcza dla tych, które pojawiają się w treści po raz pierwszy) za pomocą znaczników </w:t>
            </w:r>
            <w:r w:rsidRPr="008D74D3">
              <w:rPr>
                <w:rStyle w:val="codeZnak"/>
              </w:rPr>
              <w:t>&lt;</w:t>
            </w:r>
            <w:proofErr w:type="spellStart"/>
            <w:r w:rsidRPr="008D74D3">
              <w:rPr>
                <w:rStyle w:val="codeZnak"/>
              </w:rPr>
              <w:t>abbr</w:t>
            </w:r>
            <w:proofErr w:type="spellEnd"/>
            <w:r w:rsidRPr="008D74D3">
              <w:rPr>
                <w:rStyle w:val="codeZnak"/>
              </w:rPr>
              <w:t>&gt;</w:t>
            </w:r>
            <w:r w:rsidRPr="00E54BF6">
              <w:t xml:space="preserve">, </w:t>
            </w:r>
            <w:r w:rsidRPr="008D74D3">
              <w:rPr>
                <w:rStyle w:val="codeZnak"/>
              </w:rPr>
              <w:t>&lt;</w:t>
            </w:r>
            <w:proofErr w:type="spellStart"/>
            <w:r w:rsidRPr="008D74D3">
              <w:rPr>
                <w:rStyle w:val="codeZnak"/>
              </w:rPr>
              <w:t>acronym</w:t>
            </w:r>
            <w:proofErr w:type="spellEnd"/>
            <w:r w:rsidRPr="008D74D3">
              <w:rPr>
                <w:rStyle w:val="codeZnak"/>
              </w:rPr>
              <w:t>&gt;</w:t>
            </w:r>
            <w:r w:rsidRPr="00E54BF6">
              <w:t xml:space="preserve"> wraz</w:t>
            </w:r>
            <w:r w:rsidRPr="008D74D3">
              <w:t xml:space="preserve"> z atrybutem </w:t>
            </w:r>
            <w:proofErr w:type="spellStart"/>
            <w:r w:rsidRPr="008D74D3">
              <w:rPr>
                <w:rStyle w:val="codeZnak"/>
              </w:rPr>
              <w:t>title</w:t>
            </w:r>
            <w:proofErr w:type="spellEnd"/>
            <w:r w:rsidRPr="008D74D3">
              <w:rPr>
                <w:rFonts w:ascii="Consolas" w:hAnsi="Consolas"/>
              </w:rPr>
              <w:t xml:space="preserve"> </w:t>
            </w:r>
            <w:r w:rsidRPr="008D74D3">
              <w:t>lub poprzez link do słownika terminów.</w:t>
            </w:r>
          </w:p>
        </w:tc>
        <w:tc>
          <w:tcPr>
            <w:tcW w:w="4889" w:type="dxa"/>
            <w:tcBorders>
              <w:top w:val="dashed" w:sz="6" w:space="0" w:color="auto"/>
              <w:left w:val="dashed" w:sz="6" w:space="0" w:color="auto"/>
              <w:bottom w:val="dashed" w:sz="6" w:space="0" w:color="auto"/>
              <w:right w:val="dashed" w:sz="6" w:space="0" w:color="auto"/>
            </w:tcBorders>
          </w:tcPr>
          <w:p w14:paraId="28D6898E" w14:textId="78531381" w:rsidR="003C0770" w:rsidRPr="008D74D3" w:rsidRDefault="003C0770" w:rsidP="005A7F87">
            <w:pPr>
              <w:pStyle w:val="tabelanormalny"/>
              <w:rPr>
                <w:rFonts w:cstheme="minorHAnsi"/>
              </w:rPr>
            </w:pPr>
            <w:r>
              <w:rPr>
                <w:rFonts w:cstheme="minorHAnsi"/>
              </w:rPr>
              <w:t>TAK</w:t>
            </w:r>
            <w:r w:rsidR="00E54BF6">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4967D32B" w14:textId="3A7CCEA7" w:rsidR="005A7F87" w:rsidRPr="00A46E40" w:rsidRDefault="00DD5C1A" w:rsidP="00FD7E78">
            <w:pPr>
              <w:pStyle w:val="Wynik"/>
            </w:pPr>
            <w:bookmarkStart w:id="285" w:name="_Toc184288150"/>
            <w:bookmarkStart w:id="286" w:name="_Toc196308670"/>
            <w:bookmarkStart w:id="287" w:name="_Toc196375551"/>
            <w:bookmarkStart w:id="288" w:name="_Toc196375635"/>
            <w:r>
              <w:t>3</w:t>
            </w:r>
            <w:bookmarkEnd w:id="285"/>
            <w:bookmarkEnd w:id="286"/>
            <w:bookmarkEnd w:id="287"/>
            <w:bookmarkEnd w:id="288"/>
          </w:p>
        </w:tc>
      </w:tr>
      <w:tr w:rsidR="00E54BF6" w:rsidRPr="008D74D3" w14:paraId="7FC6C155" w14:textId="77777777" w:rsidTr="00FB0064">
        <w:tc>
          <w:tcPr>
            <w:tcW w:w="2254" w:type="dxa"/>
            <w:tcBorders>
              <w:top w:val="dashed" w:sz="6" w:space="0" w:color="auto"/>
              <w:left w:val="dashed" w:sz="6" w:space="0" w:color="auto"/>
              <w:bottom w:val="dashed" w:sz="6" w:space="0" w:color="auto"/>
              <w:right w:val="dashed" w:sz="6" w:space="0" w:color="auto"/>
            </w:tcBorders>
          </w:tcPr>
          <w:p w14:paraId="0529A38F" w14:textId="6312BAB1" w:rsidR="00E54BF6" w:rsidRPr="008D74D3" w:rsidRDefault="00E54BF6" w:rsidP="00E54BF6">
            <w:pPr>
              <w:pStyle w:val="tabelanormalny"/>
              <w:rPr>
                <w:rFonts w:cstheme="minorHAnsi"/>
              </w:rPr>
            </w:pPr>
            <w:r w:rsidRPr="008D74D3">
              <w:t>3.1.5 Poziom umiejętności czytania (AAA)</w:t>
            </w:r>
          </w:p>
        </w:tc>
        <w:tc>
          <w:tcPr>
            <w:tcW w:w="6597" w:type="dxa"/>
            <w:tcBorders>
              <w:top w:val="dashed" w:sz="6" w:space="0" w:color="auto"/>
              <w:left w:val="dashed" w:sz="6" w:space="0" w:color="auto"/>
              <w:bottom w:val="dashed" w:sz="6" w:space="0" w:color="auto"/>
              <w:right w:val="dashed" w:sz="6" w:space="0" w:color="auto"/>
            </w:tcBorders>
          </w:tcPr>
          <w:p w14:paraId="4057FDFB" w14:textId="639EEC3A" w:rsidR="00E54BF6" w:rsidRPr="008D74D3" w:rsidRDefault="00E54BF6" w:rsidP="00E54BF6">
            <w:pPr>
              <w:pStyle w:val="tabelanormalny"/>
              <w:rPr>
                <w:rFonts w:cstheme="minorHAnsi"/>
              </w:rPr>
            </w:pPr>
            <w:r w:rsidRPr="008D74D3">
              <w:t>Sprawdzenie, czy skomplikowane treści opisujące pewne procesy, instrukcje, informacje, zawierające nazwy własne, które wymagają szerszej wiedzy i wykształcenia wyższego niż poziom gimnazjalny, są uzupełnione o streszczenie</w:t>
            </w:r>
            <w:r>
              <w:t xml:space="preserve"> </w:t>
            </w:r>
            <w:r w:rsidRPr="008D74D3">
              <w:t>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auto"/>
              <w:left w:val="dashed" w:sz="6" w:space="0" w:color="auto"/>
              <w:bottom w:val="dashed" w:sz="6" w:space="0" w:color="auto"/>
              <w:right w:val="dashed" w:sz="6" w:space="0" w:color="auto"/>
            </w:tcBorders>
          </w:tcPr>
          <w:p w14:paraId="2F024933" w14:textId="044D92FD" w:rsidR="00E54BF6" w:rsidRDefault="003F7942" w:rsidP="00E54BF6">
            <w:pPr>
              <w:pStyle w:val="tabelanormalny"/>
              <w:rPr>
                <w:rFonts w:cstheme="minorHAnsi"/>
              </w:rPr>
            </w:pPr>
            <w:r>
              <w:rPr>
                <w:rFonts w:cstheme="minorHAnsi"/>
              </w:rPr>
              <w:t>TAK</w:t>
            </w:r>
            <w:r w:rsidR="00DD5C1A">
              <w:rPr>
                <w:rFonts w:cstheme="minorHAnsi"/>
              </w:rPr>
              <w:t>.</w:t>
            </w:r>
          </w:p>
          <w:p w14:paraId="4578A120" w14:textId="77777777" w:rsidR="00E54BF6" w:rsidRDefault="003F7942" w:rsidP="00E54BF6">
            <w:pPr>
              <w:pStyle w:val="tabelanormalny"/>
              <w:rPr>
                <w:rFonts w:cstheme="minorHAnsi"/>
              </w:rPr>
            </w:pPr>
            <w:r>
              <w:rPr>
                <w:rFonts w:cstheme="minorHAnsi"/>
              </w:rPr>
              <w:t>Wszystkie procesy i instrukcje są opisane w sposób</w:t>
            </w:r>
            <w:r w:rsidR="00EF3B68">
              <w:rPr>
                <w:rFonts w:cstheme="minorHAnsi"/>
              </w:rPr>
              <w:t xml:space="preserve"> z</w:t>
            </w:r>
            <w:r>
              <w:rPr>
                <w:rFonts w:cstheme="minorHAnsi"/>
              </w:rPr>
              <w:t>rozumiały.</w:t>
            </w:r>
          </w:p>
          <w:p w14:paraId="3EE59043" w14:textId="77777777" w:rsidR="00E01EFA" w:rsidRDefault="00E01EFA" w:rsidP="00E54BF6">
            <w:pPr>
              <w:pStyle w:val="tabelanormalny"/>
              <w:rPr>
                <w:rFonts w:cstheme="minorHAnsi"/>
              </w:rPr>
            </w:pPr>
            <w:r>
              <w:rPr>
                <w:rFonts w:cstheme="minorHAnsi"/>
              </w:rPr>
              <w:t>Ocena w Indeksie FOG: 6 (poziom podstawowy).</w:t>
            </w:r>
          </w:p>
          <w:p w14:paraId="0AB75ED4" w14:textId="627CEA7A" w:rsidR="00E01EFA" w:rsidRPr="008D74D3" w:rsidRDefault="00E01EFA" w:rsidP="00E54BF6">
            <w:pPr>
              <w:pStyle w:val="tabelanormalny"/>
              <w:rPr>
                <w:rFonts w:cstheme="minorHAnsi"/>
              </w:rPr>
            </w:pPr>
            <w:r>
              <w:rPr>
                <w:rFonts w:cstheme="minorHAnsi"/>
              </w:rPr>
              <w:t xml:space="preserve">Ocena w Indeksie PLI: 60% (zgodność ze standardem </w:t>
            </w:r>
            <w:proofErr w:type="spellStart"/>
            <w:r>
              <w:rPr>
                <w:rFonts w:cstheme="minorHAnsi"/>
              </w:rPr>
              <w:t>plain</w:t>
            </w:r>
            <w:proofErr w:type="spellEnd"/>
            <w:r>
              <w:rPr>
                <w:rFonts w:cstheme="minorHAnsi"/>
              </w:rPr>
              <w:t xml:space="preserve"> </w:t>
            </w:r>
            <w:proofErr w:type="spellStart"/>
            <w:r>
              <w:rPr>
                <w:rFonts w:cstheme="minorHAnsi"/>
              </w:rPr>
              <w:t>language</w:t>
            </w:r>
            <w:proofErr w:type="spellEnd"/>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7BD99EC" w14:textId="13FCCCF3" w:rsidR="00E54BF6" w:rsidRPr="00A46E40" w:rsidRDefault="00DD5C1A" w:rsidP="00FD7E78">
            <w:pPr>
              <w:pStyle w:val="Wynik"/>
            </w:pPr>
            <w:bookmarkStart w:id="289" w:name="_Toc184288151"/>
            <w:bookmarkStart w:id="290" w:name="_Toc196308671"/>
            <w:bookmarkStart w:id="291" w:name="_Toc196375552"/>
            <w:bookmarkStart w:id="292" w:name="_Toc196375636"/>
            <w:r>
              <w:t>3</w:t>
            </w:r>
            <w:bookmarkEnd w:id="289"/>
            <w:bookmarkEnd w:id="290"/>
            <w:bookmarkEnd w:id="291"/>
            <w:bookmarkEnd w:id="292"/>
          </w:p>
        </w:tc>
      </w:tr>
      <w:tr w:rsidR="00E54BF6" w:rsidRPr="008D74D3" w14:paraId="19A21922" w14:textId="77777777" w:rsidTr="00FB0064">
        <w:tc>
          <w:tcPr>
            <w:tcW w:w="2254" w:type="dxa"/>
            <w:tcBorders>
              <w:top w:val="dashed" w:sz="6" w:space="0" w:color="auto"/>
              <w:left w:val="dashed" w:sz="6" w:space="0" w:color="auto"/>
              <w:bottom w:val="dashed" w:sz="6" w:space="0" w:color="auto"/>
              <w:right w:val="dashed" w:sz="6" w:space="0" w:color="auto"/>
            </w:tcBorders>
          </w:tcPr>
          <w:p w14:paraId="06F3C87A" w14:textId="1A902ECB" w:rsidR="00E54BF6" w:rsidRPr="008D74D3" w:rsidRDefault="00E54BF6" w:rsidP="00E54BF6">
            <w:pPr>
              <w:pStyle w:val="tabelanormalny"/>
              <w:rPr>
                <w:rFonts w:cstheme="minorHAnsi"/>
              </w:rPr>
            </w:pPr>
            <w:r w:rsidRPr="008D74D3">
              <w:t>3.1.6 Wymowa (AAA)</w:t>
            </w:r>
          </w:p>
        </w:tc>
        <w:tc>
          <w:tcPr>
            <w:tcW w:w="6597" w:type="dxa"/>
            <w:tcBorders>
              <w:top w:val="dashed" w:sz="6" w:space="0" w:color="auto"/>
              <w:left w:val="dashed" w:sz="6" w:space="0" w:color="auto"/>
              <w:bottom w:val="dashed" w:sz="6" w:space="0" w:color="auto"/>
              <w:right w:val="dashed" w:sz="6" w:space="0" w:color="auto"/>
            </w:tcBorders>
          </w:tcPr>
          <w:p w14:paraId="515EA7B1" w14:textId="7FE586A2" w:rsidR="00E54BF6" w:rsidRPr="008D74D3" w:rsidRDefault="00E54BF6" w:rsidP="00E54BF6">
            <w:pPr>
              <w:pStyle w:val="tabelanormalny"/>
              <w:rPr>
                <w:rFonts w:cstheme="minorHAnsi"/>
              </w:rPr>
            </w:pPr>
            <w:r w:rsidRPr="008D74D3">
              <w:t xml:space="preserve">Sprawdzenie, czy została zapewniona wymowa potrzebna do zrozumienia słów użytych w tekście, zaraz po tych słowach lub poprzez </w:t>
            </w:r>
            <w:r w:rsidRPr="008D74D3">
              <w:lastRenderedPageBreak/>
              <w:t>link do słownika.</w:t>
            </w:r>
          </w:p>
        </w:tc>
        <w:tc>
          <w:tcPr>
            <w:tcW w:w="4889" w:type="dxa"/>
            <w:tcBorders>
              <w:top w:val="dashed" w:sz="6" w:space="0" w:color="auto"/>
              <w:left w:val="dashed" w:sz="6" w:space="0" w:color="auto"/>
              <w:bottom w:val="dashed" w:sz="6" w:space="0" w:color="auto"/>
              <w:right w:val="dashed" w:sz="6" w:space="0" w:color="auto"/>
            </w:tcBorders>
          </w:tcPr>
          <w:p w14:paraId="7117651E" w14:textId="77777777" w:rsidR="00E54BF6" w:rsidRDefault="00F550FC" w:rsidP="00E54BF6">
            <w:pPr>
              <w:pStyle w:val="tabelanormalny"/>
              <w:rPr>
                <w:rFonts w:cstheme="minorHAnsi"/>
              </w:rPr>
            </w:pPr>
            <w:r>
              <w:rPr>
                <w:rFonts w:cstheme="minorHAnsi"/>
              </w:rPr>
              <w:lastRenderedPageBreak/>
              <w:t>NIE</w:t>
            </w:r>
            <w:r w:rsidR="00E01EFA">
              <w:rPr>
                <w:rFonts w:cstheme="minorHAnsi"/>
              </w:rPr>
              <w:t xml:space="preserve"> DOTYCZY.</w:t>
            </w:r>
          </w:p>
          <w:p w14:paraId="3754140F" w14:textId="17ACE1E3" w:rsidR="00E01EFA" w:rsidRPr="008D74D3" w:rsidRDefault="00E01EFA" w:rsidP="00E54BF6">
            <w:pPr>
              <w:pStyle w:val="tabelanormalny"/>
              <w:rPr>
                <w:rFonts w:cstheme="minorHAnsi"/>
              </w:rPr>
            </w:pPr>
            <w:r>
              <w:rPr>
                <w:rFonts w:cstheme="minorHAnsi"/>
              </w:rPr>
              <w:t xml:space="preserve">Słowa użyte w serwisie są zrozumiałe dla </w:t>
            </w:r>
            <w:r>
              <w:rPr>
                <w:rFonts w:cstheme="minorHAnsi"/>
              </w:rPr>
              <w:lastRenderedPageBreak/>
              <w:t xml:space="preserve">użytkownika o podstawowym poziomie wykształcenia. </w:t>
            </w:r>
            <w:r w:rsidR="00467242">
              <w:rPr>
                <w:rFonts w:cstheme="minorHAnsi"/>
              </w:rPr>
              <w:t>Uznaje</w:t>
            </w:r>
            <w:r>
              <w:rPr>
                <w:rFonts w:cstheme="minorHAnsi"/>
              </w:rPr>
              <w:t xml:space="preserve"> się, że nie ma potrzeby konstruowania osobnego słownika.</w:t>
            </w:r>
          </w:p>
        </w:tc>
        <w:tc>
          <w:tcPr>
            <w:tcW w:w="1569" w:type="dxa"/>
            <w:tcBorders>
              <w:top w:val="dashed" w:sz="6" w:space="0" w:color="auto"/>
              <w:left w:val="dashed" w:sz="6" w:space="0" w:color="auto"/>
              <w:bottom w:val="dashed" w:sz="6" w:space="0" w:color="auto"/>
              <w:right w:val="dashed" w:sz="6" w:space="0" w:color="auto"/>
            </w:tcBorders>
          </w:tcPr>
          <w:p w14:paraId="2F92465D" w14:textId="02F63E8A" w:rsidR="00E54BF6" w:rsidRPr="00A46E40" w:rsidRDefault="00E01EFA" w:rsidP="00FD7E78">
            <w:pPr>
              <w:pStyle w:val="Wynik"/>
            </w:pPr>
            <w:bookmarkStart w:id="293" w:name="_Toc196308672"/>
            <w:bookmarkStart w:id="294" w:name="_Toc196375553"/>
            <w:bookmarkStart w:id="295" w:name="_Toc196375637"/>
            <w:r>
              <w:lastRenderedPageBreak/>
              <w:t>-</w:t>
            </w:r>
            <w:bookmarkEnd w:id="293"/>
            <w:bookmarkEnd w:id="294"/>
            <w:bookmarkEnd w:id="295"/>
          </w:p>
        </w:tc>
      </w:tr>
    </w:tbl>
    <w:p w14:paraId="1A414E61" w14:textId="77777777" w:rsidR="005A7F87" w:rsidRPr="008D74D3" w:rsidRDefault="005A7F87" w:rsidP="005A7F87"/>
    <w:p w14:paraId="566893FD" w14:textId="6B640A66"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3E76E1B3"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50225F5" w14:textId="11A3747E" w:rsidR="005A7F87" w:rsidRPr="008D74D3" w:rsidRDefault="005A7F87" w:rsidP="005A7F87">
            <w:pPr>
              <w:pStyle w:val="tabelanagwekkomrka"/>
              <w:rPr>
                <w:rFonts w:asciiTheme="minorHAnsi" w:hAnsiTheme="minorHAnsi" w:cstheme="minorHAnsi"/>
                <w:kern w:val="22"/>
              </w:rPr>
            </w:pPr>
            <w:r w:rsidRPr="008D74D3">
              <w:t>Wytyczna 3.2</w:t>
            </w:r>
          </w:p>
        </w:tc>
      </w:tr>
      <w:tr w:rsidR="005A7F87" w:rsidRPr="008D74D3" w14:paraId="09CA046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1BD649E" w14:textId="364BCD92" w:rsidR="005A7F87" w:rsidRPr="008D74D3" w:rsidRDefault="005A7F87" w:rsidP="005A7F87">
            <w:pPr>
              <w:pStyle w:val="tabelanagwekkomrka"/>
              <w:rPr>
                <w:rFonts w:asciiTheme="minorHAnsi" w:hAnsiTheme="minorHAnsi" w:cstheme="minorHAnsi"/>
                <w:kern w:val="22"/>
              </w:rPr>
            </w:pPr>
            <w:r w:rsidRPr="008D74D3">
              <w:t>Przewidywalność: Strony internetowe powinny otwierać się i działać w przewidywalny sposób.</w:t>
            </w:r>
          </w:p>
        </w:tc>
      </w:tr>
      <w:tr w:rsidR="005A7F87" w:rsidRPr="008D74D3" w14:paraId="6E0034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169DD6"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CB1CEBE"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552B1C"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63B414"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81C06" w:rsidRPr="008D74D3" w14:paraId="5A779EA2" w14:textId="77777777" w:rsidTr="00FB0064">
        <w:tc>
          <w:tcPr>
            <w:tcW w:w="2254" w:type="dxa"/>
            <w:tcBorders>
              <w:top w:val="dashed" w:sz="6" w:space="0" w:color="auto"/>
              <w:left w:val="dashed" w:sz="6" w:space="0" w:color="auto"/>
              <w:bottom w:val="dashed" w:sz="6" w:space="0" w:color="auto"/>
              <w:right w:val="dashed" w:sz="6" w:space="0" w:color="auto"/>
            </w:tcBorders>
          </w:tcPr>
          <w:p w14:paraId="18DC1601" w14:textId="7D16DFAB" w:rsidR="00A81C06" w:rsidRPr="008D74D3" w:rsidRDefault="00A81C06" w:rsidP="00A81C06">
            <w:pPr>
              <w:pStyle w:val="tabelanormalny"/>
              <w:rPr>
                <w:rFonts w:cstheme="minorHAnsi"/>
              </w:rPr>
            </w:pPr>
            <w:r w:rsidRPr="008D74D3">
              <w:t>3.2.1 Po oznaczeniu fokusem (A)</w:t>
            </w:r>
          </w:p>
        </w:tc>
        <w:tc>
          <w:tcPr>
            <w:tcW w:w="6597" w:type="dxa"/>
            <w:tcBorders>
              <w:top w:val="dashed" w:sz="6" w:space="0" w:color="auto"/>
              <w:left w:val="dashed" w:sz="6" w:space="0" w:color="auto"/>
              <w:bottom w:val="dashed" w:sz="6" w:space="0" w:color="auto"/>
              <w:right w:val="dashed" w:sz="6" w:space="0" w:color="auto"/>
            </w:tcBorders>
          </w:tcPr>
          <w:p w14:paraId="718FA173" w14:textId="77777777" w:rsidR="00A81C06" w:rsidRPr="008D74D3" w:rsidRDefault="00A81C06" w:rsidP="00A81C06">
            <w:pPr>
              <w:pStyle w:val="tabelanormalny"/>
            </w:pPr>
            <w:r w:rsidRPr="008D74D3">
              <w:t>Sprawdzenie, czy</w:t>
            </w:r>
          </w:p>
          <w:p w14:paraId="40427898" w14:textId="70849DB2" w:rsidR="00A81C06" w:rsidRPr="008D74D3" w:rsidRDefault="00A81C06" w:rsidP="00A81C06">
            <w:pPr>
              <w:pStyle w:val="Tabelawypunktowanie"/>
            </w:pPr>
            <w:r w:rsidRPr="008D74D3">
              <w:t>jeśli jakikolwiek element otrzymał zaznaczenie (fokus), nie zaszła żadna zmiana kontekstu na stronie, która mogłaby wprowadzić w błąd lub dezorientować użytkownika. Dotyczy to zwłaszcza użytkowników korzystających z klawiatury.</w:t>
            </w:r>
          </w:p>
          <w:p w14:paraId="511922CE" w14:textId="77777777" w:rsidR="00A81C06" w:rsidRPr="008D74D3" w:rsidRDefault="00A81C06" w:rsidP="00A81C06">
            <w:pPr>
              <w:pStyle w:val="Tabelawypunktowanie"/>
            </w:pPr>
            <w:r w:rsidRPr="008D74D3">
              <w:t>formularze nie są wysyłane automatycznie bez informowania o tym użytkowników.</w:t>
            </w:r>
          </w:p>
          <w:p w14:paraId="4C590C88" w14:textId="77777777" w:rsidR="00A81C06" w:rsidRPr="008D74D3" w:rsidRDefault="00A81C06" w:rsidP="00A81C06">
            <w:pPr>
              <w:pStyle w:val="Tabelawypunktowanie"/>
            </w:pPr>
            <w:r w:rsidRPr="008D74D3">
              <w:t>strona nie przeładowuje się automatycznie itp.</w:t>
            </w:r>
          </w:p>
          <w:p w14:paraId="4E44D358" w14:textId="0F429321" w:rsidR="00A81C06" w:rsidRPr="008D74D3" w:rsidRDefault="00A81C06" w:rsidP="00A81C06">
            <w:pPr>
              <w:pStyle w:val="Tabelawypunktowanie"/>
              <w:rPr>
                <w:rFonts w:cstheme="minorHAnsi"/>
              </w:rPr>
            </w:pPr>
            <w:r w:rsidRPr="008D74D3">
              <w:t>wszystkie zmiany są wyzwalane tylko przez świadome działanie ze strony użytkownika.</w:t>
            </w:r>
          </w:p>
        </w:tc>
        <w:tc>
          <w:tcPr>
            <w:tcW w:w="4889" w:type="dxa"/>
            <w:tcBorders>
              <w:top w:val="dashed" w:sz="6" w:space="0" w:color="auto"/>
              <w:left w:val="dashed" w:sz="6" w:space="0" w:color="auto"/>
              <w:bottom w:val="dashed" w:sz="6" w:space="0" w:color="auto"/>
              <w:right w:val="dashed" w:sz="6" w:space="0" w:color="auto"/>
            </w:tcBorders>
          </w:tcPr>
          <w:p w14:paraId="0DD82EEC" w14:textId="77777777" w:rsidR="00E54BF6" w:rsidRPr="00E54BF6" w:rsidRDefault="00E54BF6" w:rsidP="00E54BF6">
            <w:pPr>
              <w:pStyle w:val="tabelanormalny"/>
              <w:rPr>
                <w:rFonts w:cstheme="minorHAnsi"/>
              </w:rPr>
            </w:pPr>
            <w:r w:rsidRPr="00E54BF6">
              <w:rPr>
                <w:rFonts w:cstheme="minorHAnsi"/>
              </w:rPr>
              <w:t>TAK.</w:t>
            </w:r>
          </w:p>
          <w:p w14:paraId="46769C73" w14:textId="77777777" w:rsidR="00A81C06" w:rsidRDefault="00E54BF6" w:rsidP="00E54BF6">
            <w:pPr>
              <w:pStyle w:val="tabelanormalny"/>
              <w:rPr>
                <w:rFonts w:cstheme="minorHAnsi"/>
              </w:rPr>
            </w:pPr>
            <w:r w:rsidRPr="00E54BF6">
              <w:rPr>
                <w:rFonts w:cstheme="minorHAnsi"/>
              </w:rPr>
              <w:t>Zaznaczenie komponentu nie powoduje zmiany kontekstu.</w:t>
            </w:r>
          </w:p>
          <w:p w14:paraId="416CAC89" w14:textId="53EF3004" w:rsidR="00904961" w:rsidRPr="008D74D3" w:rsidRDefault="00904961" w:rsidP="00E54BF6">
            <w:pPr>
              <w:pStyle w:val="tabelanormalny"/>
              <w:rPr>
                <w:rFonts w:cstheme="minorHAnsi"/>
              </w:rPr>
            </w:pPr>
            <w:r>
              <w:rPr>
                <w:rFonts w:cstheme="minorHAnsi"/>
              </w:rPr>
              <w:t>Formularze są wysyłane dopiero po naciśnięciu odpowiedniego przycisku (świadome działanie użytkownika).</w:t>
            </w:r>
          </w:p>
        </w:tc>
        <w:tc>
          <w:tcPr>
            <w:tcW w:w="1569" w:type="dxa"/>
            <w:tcBorders>
              <w:top w:val="dashed" w:sz="6" w:space="0" w:color="auto"/>
              <w:left w:val="dashed" w:sz="6" w:space="0" w:color="auto"/>
              <w:bottom w:val="dashed" w:sz="6" w:space="0" w:color="auto"/>
              <w:right w:val="dashed" w:sz="6" w:space="0" w:color="auto"/>
            </w:tcBorders>
          </w:tcPr>
          <w:p w14:paraId="0123EE3F" w14:textId="7666203C" w:rsidR="00A81C06" w:rsidRPr="00A46E40" w:rsidRDefault="003F7942" w:rsidP="00FD7E78">
            <w:pPr>
              <w:pStyle w:val="Wynik"/>
            </w:pPr>
            <w:bookmarkStart w:id="296" w:name="_Toc160454265"/>
            <w:bookmarkStart w:id="297" w:name="_Toc184288153"/>
            <w:bookmarkStart w:id="298" w:name="_Toc196308673"/>
            <w:bookmarkStart w:id="299" w:name="_Toc196375554"/>
            <w:bookmarkStart w:id="300" w:name="_Toc196375638"/>
            <w:r>
              <w:t>3</w:t>
            </w:r>
            <w:bookmarkEnd w:id="296"/>
            <w:bookmarkEnd w:id="297"/>
            <w:bookmarkEnd w:id="298"/>
            <w:bookmarkEnd w:id="299"/>
            <w:bookmarkEnd w:id="300"/>
          </w:p>
        </w:tc>
      </w:tr>
      <w:tr w:rsidR="00A81C06" w:rsidRPr="008D74D3" w14:paraId="271F2174" w14:textId="77777777" w:rsidTr="00FB0064">
        <w:tc>
          <w:tcPr>
            <w:tcW w:w="2254" w:type="dxa"/>
            <w:tcBorders>
              <w:top w:val="dashed" w:sz="6" w:space="0" w:color="auto"/>
              <w:left w:val="dashed" w:sz="6" w:space="0" w:color="auto"/>
              <w:bottom w:val="dashed" w:sz="6" w:space="0" w:color="auto"/>
              <w:right w:val="dashed" w:sz="6" w:space="0" w:color="auto"/>
            </w:tcBorders>
          </w:tcPr>
          <w:p w14:paraId="719ADFEF" w14:textId="081304AD" w:rsidR="00A81C06" w:rsidRPr="008D74D3" w:rsidRDefault="00A81C06" w:rsidP="00A81C06">
            <w:pPr>
              <w:pStyle w:val="tabelanormalny"/>
            </w:pPr>
            <w:r w:rsidRPr="008D74D3">
              <w:t>3.2.2 Podczas wprowadzania danych (A)</w:t>
            </w:r>
          </w:p>
        </w:tc>
        <w:tc>
          <w:tcPr>
            <w:tcW w:w="6597" w:type="dxa"/>
            <w:tcBorders>
              <w:top w:val="dashed" w:sz="6" w:space="0" w:color="auto"/>
              <w:left w:val="dashed" w:sz="6" w:space="0" w:color="auto"/>
              <w:bottom w:val="dashed" w:sz="6" w:space="0" w:color="auto"/>
              <w:right w:val="dashed" w:sz="6" w:space="0" w:color="auto"/>
            </w:tcBorders>
          </w:tcPr>
          <w:p w14:paraId="5D8DD1B4" w14:textId="5CA7105A" w:rsidR="00A81C06" w:rsidRPr="008D74D3" w:rsidRDefault="00A81C06" w:rsidP="00A81C06">
            <w:pPr>
              <w:pStyle w:val="tabelanormalny"/>
            </w:pPr>
            <w:r w:rsidRPr="008D74D3">
              <w:t>Sprawdzenie, czy nie są stosowane mechanizmy, które powodują, przy zmianie ustawień jakiegokolwiek komponentu interfejsu użytkownika, automatyczną zmianę kontekstu. A jeśli takie mechanizmy istnieją, to sprawdzenie, czy użytkownik jest o tym informowany/ ostrzegany zanim zacznie korzystać z komponentu.</w:t>
            </w:r>
          </w:p>
        </w:tc>
        <w:tc>
          <w:tcPr>
            <w:tcW w:w="4889" w:type="dxa"/>
            <w:tcBorders>
              <w:top w:val="dashed" w:sz="6" w:space="0" w:color="auto"/>
              <w:left w:val="dashed" w:sz="6" w:space="0" w:color="auto"/>
              <w:bottom w:val="dashed" w:sz="6" w:space="0" w:color="auto"/>
              <w:right w:val="dashed" w:sz="6" w:space="0" w:color="auto"/>
            </w:tcBorders>
          </w:tcPr>
          <w:p w14:paraId="24B2C63A" w14:textId="28D49C7C" w:rsidR="00A81C06" w:rsidRPr="008D74D3" w:rsidRDefault="00E54BF6" w:rsidP="00A81C06">
            <w:pPr>
              <w:pStyle w:val="tabelanormalny"/>
              <w:rPr>
                <w:rFonts w:cstheme="minorHAnsi"/>
              </w:rPr>
            </w:pPr>
            <w:r w:rsidRPr="00E54BF6">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796B5EC2" w14:textId="6F906EB6" w:rsidR="00A81C06" w:rsidRPr="00A46E40" w:rsidRDefault="003F7942" w:rsidP="00FD7E78">
            <w:pPr>
              <w:pStyle w:val="Wynik"/>
            </w:pPr>
            <w:bookmarkStart w:id="301" w:name="_Toc160454266"/>
            <w:bookmarkStart w:id="302" w:name="_Toc184288154"/>
            <w:bookmarkStart w:id="303" w:name="_Toc196308674"/>
            <w:bookmarkStart w:id="304" w:name="_Toc196375555"/>
            <w:bookmarkStart w:id="305" w:name="_Toc196375639"/>
            <w:r>
              <w:t>3</w:t>
            </w:r>
            <w:bookmarkEnd w:id="301"/>
            <w:bookmarkEnd w:id="302"/>
            <w:bookmarkEnd w:id="303"/>
            <w:bookmarkEnd w:id="304"/>
            <w:bookmarkEnd w:id="305"/>
          </w:p>
        </w:tc>
      </w:tr>
      <w:tr w:rsidR="00A81C06" w:rsidRPr="008D74D3" w14:paraId="35C8D99D" w14:textId="77777777" w:rsidTr="00FB0064">
        <w:tc>
          <w:tcPr>
            <w:tcW w:w="2254" w:type="dxa"/>
            <w:tcBorders>
              <w:top w:val="dashed" w:sz="6" w:space="0" w:color="auto"/>
              <w:left w:val="dashed" w:sz="6" w:space="0" w:color="auto"/>
              <w:bottom w:val="dashed" w:sz="6" w:space="0" w:color="auto"/>
              <w:right w:val="dashed" w:sz="6" w:space="0" w:color="auto"/>
            </w:tcBorders>
          </w:tcPr>
          <w:p w14:paraId="61138338" w14:textId="102B2CAF" w:rsidR="00A81C06" w:rsidRPr="008D74D3" w:rsidRDefault="00A81C06" w:rsidP="00A81C06">
            <w:pPr>
              <w:pStyle w:val="tabelanormalny"/>
            </w:pPr>
            <w:r w:rsidRPr="008D74D3">
              <w:lastRenderedPageBreak/>
              <w:t>3.2.3. Konsekwentna nawigacja (AA)</w:t>
            </w:r>
          </w:p>
        </w:tc>
        <w:tc>
          <w:tcPr>
            <w:tcW w:w="6597" w:type="dxa"/>
            <w:tcBorders>
              <w:top w:val="dashed" w:sz="6" w:space="0" w:color="auto"/>
              <w:left w:val="dashed" w:sz="6" w:space="0" w:color="auto"/>
              <w:bottom w:val="dashed" w:sz="6" w:space="0" w:color="auto"/>
              <w:right w:val="dashed" w:sz="6" w:space="0" w:color="auto"/>
            </w:tcBorders>
          </w:tcPr>
          <w:p w14:paraId="635DDCD6" w14:textId="77777777" w:rsidR="00A81C06" w:rsidRPr="008D74D3" w:rsidRDefault="00A81C06" w:rsidP="00A81C06">
            <w:pPr>
              <w:pStyle w:val="tabelanormalny"/>
            </w:pPr>
            <w:r w:rsidRPr="008D74D3">
              <w:t>Sprawdzenie, czy:</w:t>
            </w:r>
          </w:p>
          <w:p w14:paraId="3D34DFCE" w14:textId="015690C8" w:rsidR="00A81C06" w:rsidRPr="008D74D3" w:rsidRDefault="00A81C06" w:rsidP="00A81C06">
            <w:pPr>
              <w:pStyle w:val="Tabelawypunktowanie"/>
            </w:pPr>
            <w:r w:rsidRPr="008D74D3">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449DEB5D" w14:textId="3624C1B9" w:rsidR="00A81C06" w:rsidRPr="008D74D3" w:rsidRDefault="00A81C06" w:rsidP="00A81C06">
            <w:pPr>
              <w:pStyle w:val="Tabelawypunktowanie"/>
            </w:pPr>
            <w:r w:rsidRPr="008D74D3">
              <w:t>dodatkowe informacje umieszczone pomiędzy powtarzającymi się elementami, jak np. zagnieżdżane menu, czy pomijanie elementów w wyjątkowych sytuacjach nie burzy porządku pozostałych.</w:t>
            </w:r>
          </w:p>
        </w:tc>
        <w:tc>
          <w:tcPr>
            <w:tcW w:w="4889" w:type="dxa"/>
            <w:tcBorders>
              <w:top w:val="dashed" w:sz="6" w:space="0" w:color="auto"/>
              <w:left w:val="dashed" w:sz="6" w:space="0" w:color="auto"/>
              <w:bottom w:val="dashed" w:sz="6" w:space="0" w:color="auto"/>
              <w:right w:val="dashed" w:sz="6" w:space="0" w:color="auto"/>
            </w:tcBorders>
          </w:tcPr>
          <w:p w14:paraId="795B1776" w14:textId="1B9BDEC7" w:rsidR="00904961" w:rsidRPr="008D74D3" w:rsidRDefault="00E54BF6" w:rsidP="00A81C06">
            <w:pPr>
              <w:pStyle w:val="tabelanormalny"/>
              <w:rPr>
                <w:rFonts w:cstheme="minorHAnsi"/>
              </w:rPr>
            </w:pPr>
            <w:r w:rsidRPr="00E54BF6">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36A0116A" w14:textId="2FCC6642" w:rsidR="00A81C06" w:rsidRPr="00A46E40" w:rsidRDefault="009A07AC" w:rsidP="00FD7E78">
            <w:pPr>
              <w:pStyle w:val="Wynik"/>
            </w:pPr>
            <w:bookmarkStart w:id="306" w:name="_Toc160454267"/>
            <w:bookmarkStart w:id="307" w:name="_Toc184288155"/>
            <w:bookmarkStart w:id="308" w:name="_Toc196308675"/>
            <w:bookmarkStart w:id="309" w:name="_Toc196375556"/>
            <w:bookmarkStart w:id="310" w:name="_Toc196375640"/>
            <w:r>
              <w:t>3</w:t>
            </w:r>
            <w:bookmarkEnd w:id="306"/>
            <w:bookmarkEnd w:id="307"/>
            <w:bookmarkEnd w:id="308"/>
            <w:bookmarkEnd w:id="309"/>
            <w:bookmarkEnd w:id="310"/>
          </w:p>
        </w:tc>
      </w:tr>
      <w:tr w:rsidR="00A81C06" w:rsidRPr="008D74D3" w14:paraId="05784AAB" w14:textId="77777777" w:rsidTr="00FB0064">
        <w:tc>
          <w:tcPr>
            <w:tcW w:w="2254" w:type="dxa"/>
            <w:tcBorders>
              <w:top w:val="dashed" w:sz="6" w:space="0" w:color="auto"/>
              <w:left w:val="dashed" w:sz="6" w:space="0" w:color="auto"/>
              <w:bottom w:val="dashed" w:sz="6" w:space="0" w:color="auto"/>
              <w:right w:val="dashed" w:sz="6" w:space="0" w:color="auto"/>
            </w:tcBorders>
          </w:tcPr>
          <w:p w14:paraId="38D1FEA6" w14:textId="10E19E38" w:rsidR="00A81C06" w:rsidRPr="008D74D3" w:rsidRDefault="00A81C06" w:rsidP="00A81C06">
            <w:pPr>
              <w:pStyle w:val="tabelanormalny"/>
            </w:pPr>
            <w:r w:rsidRPr="008D74D3">
              <w:t>3.2.4 Konsekwentna identyfikacja (AA)</w:t>
            </w:r>
          </w:p>
        </w:tc>
        <w:tc>
          <w:tcPr>
            <w:tcW w:w="6597" w:type="dxa"/>
            <w:tcBorders>
              <w:top w:val="dashed" w:sz="6" w:space="0" w:color="auto"/>
              <w:left w:val="dashed" w:sz="6" w:space="0" w:color="auto"/>
              <w:bottom w:val="dashed" w:sz="6" w:space="0" w:color="auto"/>
              <w:right w:val="dashed" w:sz="6" w:space="0" w:color="auto"/>
            </w:tcBorders>
          </w:tcPr>
          <w:p w14:paraId="6B22FC9F" w14:textId="27C1F039" w:rsidR="00A81C06" w:rsidRPr="008D74D3" w:rsidRDefault="00A81C06" w:rsidP="00A81C06">
            <w:pPr>
              <w:pStyle w:val="tabelanormalny"/>
            </w:pPr>
            <w:r w:rsidRPr="008D74D3">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auto"/>
              <w:left w:val="dashed" w:sz="6" w:space="0" w:color="auto"/>
              <w:bottom w:val="dashed" w:sz="6" w:space="0" w:color="auto"/>
              <w:right w:val="dashed" w:sz="6" w:space="0" w:color="auto"/>
            </w:tcBorders>
          </w:tcPr>
          <w:p w14:paraId="38424331" w14:textId="2D2D06A6" w:rsidR="00A81C06" w:rsidRPr="008D74D3" w:rsidRDefault="00904961" w:rsidP="00EF3B68">
            <w:pPr>
              <w:pStyle w:val="tabelanormalny"/>
              <w:rPr>
                <w:rFonts w:cstheme="minorHAnsi"/>
              </w:rPr>
            </w:pPr>
            <w:r w:rsidRPr="00904961">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61188A23" w14:textId="5C0D39AC" w:rsidR="00A81C06" w:rsidRPr="00A46E40" w:rsidRDefault="009A07AC" w:rsidP="00FD7E78">
            <w:pPr>
              <w:pStyle w:val="Wynik"/>
            </w:pPr>
            <w:bookmarkStart w:id="311" w:name="_Toc160454268"/>
            <w:bookmarkStart w:id="312" w:name="_Toc184288156"/>
            <w:bookmarkStart w:id="313" w:name="_Toc196308676"/>
            <w:bookmarkStart w:id="314" w:name="_Toc196375557"/>
            <w:bookmarkStart w:id="315" w:name="_Toc196375641"/>
            <w:r>
              <w:t>3</w:t>
            </w:r>
            <w:bookmarkEnd w:id="311"/>
            <w:bookmarkEnd w:id="312"/>
            <w:bookmarkEnd w:id="313"/>
            <w:bookmarkEnd w:id="314"/>
            <w:bookmarkEnd w:id="315"/>
          </w:p>
        </w:tc>
      </w:tr>
      <w:tr w:rsidR="00A81C06" w:rsidRPr="008D74D3" w14:paraId="644637D9" w14:textId="77777777" w:rsidTr="002C3180">
        <w:tc>
          <w:tcPr>
            <w:tcW w:w="2254" w:type="dxa"/>
            <w:tcBorders>
              <w:top w:val="dashed" w:sz="6" w:space="0" w:color="auto"/>
              <w:left w:val="dashed" w:sz="6" w:space="0" w:color="auto"/>
              <w:bottom w:val="dashed" w:sz="6" w:space="0" w:color="00B0F0"/>
              <w:right w:val="dashed" w:sz="6" w:space="0" w:color="auto"/>
            </w:tcBorders>
          </w:tcPr>
          <w:p w14:paraId="281DBEC9" w14:textId="1E60A869" w:rsidR="00A81C06" w:rsidRPr="008D74D3" w:rsidRDefault="00A81C06" w:rsidP="00A81C06">
            <w:pPr>
              <w:pStyle w:val="tabelanormalny"/>
            </w:pPr>
            <w:r w:rsidRPr="008D74D3">
              <w:t>3.2.5 Zmiana na żądanie (AAA)</w:t>
            </w:r>
          </w:p>
        </w:tc>
        <w:tc>
          <w:tcPr>
            <w:tcW w:w="6597" w:type="dxa"/>
            <w:tcBorders>
              <w:top w:val="dashed" w:sz="6" w:space="0" w:color="auto"/>
              <w:left w:val="dashed" w:sz="6" w:space="0" w:color="auto"/>
              <w:bottom w:val="dashed" w:sz="6" w:space="0" w:color="00B0F0"/>
              <w:right w:val="dashed" w:sz="6" w:space="0" w:color="auto"/>
            </w:tcBorders>
          </w:tcPr>
          <w:p w14:paraId="182CE7EF" w14:textId="1206E9A0" w:rsidR="00A81C06" w:rsidRPr="008D74D3" w:rsidRDefault="00A81C06" w:rsidP="00A81C06">
            <w:pPr>
              <w:pStyle w:val="tabelanormalny"/>
            </w:pPr>
            <w:r w:rsidRPr="008D74D3">
              <w:t>Sprawdzenie, czy wszystkie zmiany kontekstu, jak np. pojawienie się wyskakujących okienek (</w:t>
            </w:r>
            <w:proofErr w:type="spellStart"/>
            <w:r w:rsidRPr="008D74D3">
              <w:t>popup</w:t>
            </w:r>
            <w:proofErr w:type="spellEnd"/>
            <w:r w:rsidRPr="008D74D3">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auto"/>
              <w:left w:val="dashed" w:sz="6" w:space="0" w:color="auto"/>
              <w:bottom w:val="dashed" w:sz="6" w:space="0" w:color="00B0F0"/>
              <w:right w:val="dashed" w:sz="6" w:space="0" w:color="auto"/>
            </w:tcBorders>
          </w:tcPr>
          <w:p w14:paraId="0DCA772C" w14:textId="3A819EB5" w:rsidR="00A81C06" w:rsidRPr="008D74D3" w:rsidRDefault="00904961" w:rsidP="00A81C06">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00B0F0"/>
              <w:right w:val="dashed" w:sz="6" w:space="0" w:color="auto"/>
            </w:tcBorders>
          </w:tcPr>
          <w:p w14:paraId="2B4A8111" w14:textId="47A81CAC" w:rsidR="00A81C06" w:rsidRPr="00A46E40" w:rsidRDefault="009A07AC" w:rsidP="00FD7E78">
            <w:pPr>
              <w:pStyle w:val="Wynik"/>
            </w:pPr>
            <w:bookmarkStart w:id="316" w:name="_Toc160454269"/>
            <w:bookmarkStart w:id="317" w:name="_Toc184288157"/>
            <w:bookmarkStart w:id="318" w:name="_Toc196308677"/>
            <w:bookmarkStart w:id="319" w:name="_Toc196375558"/>
            <w:bookmarkStart w:id="320" w:name="_Toc196375642"/>
            <w:r>
              <w:t>3</w:t>
            </w:r>
            <w:bookmarkEnd w:id="316"/>
            <w:bookmarkEnd w:id="317"/>
            <w:bookmarkEnd w:id="318"/>
            <w:bookmarkEnd w:id="319"/>
            <w:bookmarkEnd w:id="320"/>
          </w:p>
        </w:tc>
      </w:tr>
      <w:tr w:rsidR="00770B4F" w:rsidRPr="008D74D3" w14:paraId="602FD126"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2056526C" w14:textId="77777777" w:rsidR="00770B4F" w:rsidRDefault="00770B4F" w:rsidP="00A81C06">
            <w:pPr>
              <w:pStyle w:val="tabelanormalny"/>
              <w:rPr>
                <w:spacing w:val="-5"/>
              </w:rPr>
            </w:pPr>
            <w:r>
              <w:rPr>
                <w:spacing w:val="-5"/>
              </w:rPr>
              <w:t>3.2.6 (A) Spójna pomoc i kontakt</w:t>
            </w:r>
          </w:p>
          <w:p w14:paraId="7E9E28BB" w14:textId="2AA4B926" w:rsidR="002C3180" w:rsidRPr="008D74D3" w:rsidRDefault="002C3180" w:rsidP="00A81C06">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148D92EF" w14:textId="48266887" w:rsidR="00770B4F" w:rsidRPr="008D74D3" w:rsidRDefault="00770B4F" w:rsidP="00A81C06">
            <w:pPr>
              <w:pStyle w:val="tabelanormalny"/>
            </w:pPr>
            <w:r>
              <w:rPr>
                <w:spacing w:val="-5"/>
              </w:rPr>
              <w:t xml:space="preserve">w przypadkach, gdy informacje: </w:t>
            </w:r>
            <w:r>
              <w:rPr>
                <w:rStyle w:val="quote-open"/>
                <w:spacing w:val="-5"/>
              </w:rPr>
              <w:t>”</w:t>
            </w:r>
            <w:r>
              <w:rPr>
                <w:spacing w:val="-5"/>
              </w:rPr>
              <w:t xml:space="preserve">pomoc” i </w:t>
            </w:r>
            <w:r>
              <w:rPr>
                <w:rStyle w:val="quote-open"/>
                <w:spacing w:val="-5"/>
              </w:rPr>
              <w:t>”</w:t>
            </w:r>
            <w:r>
              <w:rPr>
                <w:spacing w:val="-5"/>
              </w:rPr>
              <w:t>kontakt” znajdują się na wielu podstronach, kryterium wymaga umieszczenia ich w tej samej kolejności oraz w tym samym miejscu strony</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4E196C31" w14:textId="77777777" w:rsidR="004E74CA" w:rsidRDefault="004E74CA" w:rsidP="004E74CA">
            <w:pPr>
              <w:pStyle w:val="tabelanormalny"/>
              <w:rPr>
                <w:rFonts w:cstheme="minorHAnsi"/>
              </w:rPr>
            </w:pPr>
            <w:r>
              <w:rPr>
                <w:rFonts w:cstheme="minorHAnsi"/>
              </w:rPr>
              <w:t>NIE DOTYCZY.</w:t>
            </w:r>
          </w:p>
          <w:p w14:paraId="164A9E30" w14:textId="77777777" w:rsidR="00770B4F" w:rsidRDefault="00770B4F" w:rsidP="00A81C06">
            <w:pPr>
              <w:pStyle w:val="tabelanormalny"/>
              <w:rPr>
                <w:rFonts w:cstheme="minorHAnsi"/>
              </w:rPr>
            </w:pP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47A3563A" w14:textId="40586549" w:rsidR="00770B4F" w:rsidRDefault="004E74CA" w:rsidP="00FD7E78">
            <w:pPr>
              <w:pStyle w:val="Wynik"/>
            </w:pPr>
            <w:bookmarkStart w:id="321" w:name="_Toc196375559"/>
            <w:bookmarkStart w:id="322" w:name="_Toc196375643"/>
            <w:r>
              <w:t>-</w:t>
            </w:r>
            <w:bookmarkEnd w:id="321"/>
            <w:bookmarkEnd w:id="322"/>
          </w:p>
        </w:tc>
      </w:tr>
    </w:tbl>
    <w:p w14:paraId="195765EB" w14:textId="77777777" w:rsidR="001C4985" w:rsidRPr="008D74D3" w:rsidRDefault="001C4985" w:rsidP="001C4985"/>
    <w:p w14:paraId="48EDB2AA" w14:textId="17FCF477"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3, Wytyczna 3.3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331B130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EBEE1F" w14:textId="4BB242F9" w:rsidR="001C4985" w:rsidRPr="008D74D3" w:rsidRDefault="001C4985" w:rsidP="001C4985">
            <w:pPr>
              <w:pStyle w:val="tabelanagwekkomrka"/>
              <w:rPr>
                <w:rFonts w:asciiTheme="minorHAnsi" w:hAnsiTheme="minorHAnsi" w:cstheme="minorHAnsi"/>
                <w:kern w:val="22"/>
              </w:rPr>
            </w:pPr>
            <w:r w:rsidRPr="008D74D3">
              <w:t>Wytyczna 3.3</w:t>
            </w:r>
          </w:p>
        </w:tc>
      </w:tr>
      <w:tr w:rsidR="001C4985" w:rsidRPr="008D74D3" w14:paraId="1D183AAA"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0B4A484" w14:textId="355753A1" w:rsidR="001C4985" w:rsidRPr="008D74D3" w:rsidRDefault="001C4985" w:rsidP="001C4985">
            <w:pPr>
              <w:pStyle w:val="tabelanagwekkomrka"/>
              <w:rPr>
                <w:rFonts w:asciiTheme="minorHAnsi" w:hAnsiTheme="minorHAnsi" w:cstheme="minorHAnsi"/>
                <w:kern w:val="22"/>
              </w:rPr>
            </w:pPr>
            <w:r w:rsidRPr="008D74D3">
              <w:t>Pomoc przy wprowadzaniu informacji: Istnieje wsparcie dla użytkownika, by mógł uniknąć błędów lub je skorygować.</w:t>
            </w:r>
          </w:p>
        </w:tc>
      </w:tr>
      <w:tr w:rsidR="001C4985" w:rsidRPr="008D74D3" w14:paraId="1137D2DD"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58F5603"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E38B28"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25E3DC0"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4739569"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339902A9" w14:textId="77777777" w:rsidTr="00FB0064">
        <w:tc>
          <w:tcPr>
            <w:tcW w:w="2254" w:type="dxa"/>
            <w:tcBorders>
              <w:top w:val="dashed" w:sz="6" w:space="0" w:color="auto"/>
              <w:left w:val="dashed" w:sz="6" w:space="0" w:color="auto"/>
              <w:bottom w:val="dashed" w:sz="6" w:space="0" w:color="auto"/>
              <w:right w:val="dashed" w:sz="6" w:space="0" w:color="auto"/>
            </w:tcBorders>
          </w:tcPr>
          <w:p w14:paraId="25A11A1D" w14:textId="2B478D08" w:rsidR="001C4985" w:rsidRPr="008D74D3" w:rsidRDefault="001C4985" w:rsidP="001C4985">
            <w:pPr>
              <w:pStyle w:val="tabelanormalny"/>
              <w:rPr>
                <w:rFonts w:cstheme="minorHAnsi"/>
              </w:rPr>
            </w:pPr>
            <w:r w:rsidRPr="008D74D3">
              <w:t>3.3.1 Identyfikacja błędu (A)</w:t>
            </w:r>
          </w:p>
        </w:tc>
        <w:tc>
          <w:tcPr>
            <w:tcW w:w="6597" w:type="dxa"/>
            <w:tcBorders>
              <w:top w:val="dashed" w:sz="6" w:space="0" w:color="auto"/>
              <w:left w:val="dashed" w:sz="6" w:space="0" w:color="auto"/>
              <w:bottom w:val="dashed" w:sz="6" w:space="0" w:color="auto"/>
              <w:right w:val="dashed" w:sz="6" w:space="0" w:color="auto"/>
            </w:tcBorders>
          </w:tcPr>
          <w:p w14:paraId="2CA61C97" w14:textId="024A907E" w:rsidR="001C4985" w:rsidRPr="008D74D3" w:rsidRDefault="001C4985" w:rsidP="001C4985">
            <w:pPr>
              <w:pStyle w:val="tabelanormalny"/>
              <w:rPr>
                <w:rFonts w:cstheme="minorHAnsi"/>
              </w:rPr>
            </w:pPr>
            <w:r w:rsidRPr="008D74D3">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auto"/>
              <w:left w:val="dashed" w:sz="6" w:space="0" w:color="auto"/>
              <w:bottom w:val="dashed" w:sz="6" w:space="0" w:color="auto"/>
              <w:right w:val="dashed" w:sz="6" w:space="0" w:color="auto"/>
            </w:tcBorders>
          </w:tcPr>
          <w:p w14:paraId="1798C561" w14:textId="3126C126" w:rsidR="00036EF9" w:rsidRPr="00036EF9" w:rsidRDefault="00036EF9" w:rsidP="00036EF9">
            <w:pPr>
              <w:pStyle w:val="tabelanormalny"/>
              <w:rPr>
                <w:rFonts w:cstheme="minorHAnsi"/>
              </w:rPr>
            </w:pPr>
            <w:r w:rsidRPr="00036EF9">
              <w:rPr>
                <w:rFonts w:cstheme="minorHAnsi"/>
              </w:rPr>
              <w:t>TAK.</w:t>
            </w:r>
          </w:p>
          <w:p w14:paraId="7BA3AAE3" w14:textId="64EC47C5" w:rsidR="001C4985" w:rsidRPr="008D74D3" w:rsidRDefault="00036EF9" w:rsidP="00036EF9">
            <w:pPr>
              <w:pStyle w:val="tabelanormalny"/>
              <w:rPr>
                <w:rFonts w:cstheme="minorHAnsi"/>
              </w:rPr>
            </w:pPr>
            <w:r w:rsidRPr="00036EF9">
              <w:rPr>
                <w:rFonts w:cstheme="minorHAnsi"/>
              </w:rPr>
              <w:t xml:space="preserve">Informacja zwrotna od systemu może pochodzić z nieprawidłowego wypełnienia pola lub z braku wypełnienia </w:t>
            </w:r>
            <w:r>
              <w:rPr>
                <w:rFonts w:cstheme="minorHAnsi"/>
              </w:rPr>
              <w:t>pola wymaganego</w:t>
            </w:r>
            <w:r w:rsidRPr="00036EF9">
              <w:rPr>
                <w:rFonts w:cstheme="minorHAnsi"/>
              </w:rPr>
              <w:t>. System generuje wtedy odpowiedni komunikat</w:t>
            </w:r>
            <w:r w:rsidR="00C8175F">
              <w:rPr>
                <w:rFonts w:cstheme="minorHAnsi"/>
              </w:rPr>
              <w:t>: „</w:t>
            </w:r>
            <w:r w:rsidR="00C8175F" w:rsidRPr="00C8175F">
              <w:rPr>
                <w:rStyle w:val="Wyrnienieintensywne"/>
              </w:rPr>
              <w:t>Formularz został niepoprawnie wypełniony i zawiera błędy</w:t>
            </w:r>
            <w:r w:rsidR="00C8175F">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0DFC518" w14:textId="7943410A" w:rsidR="001C4985" w:rsidRPr="00A46E40" w:rsidRDefault="009A07AC" w:rsidP="00FD7E78">
            <w:pPr>
              <w:pStyle w:val="Wynik"/>
            </w:pPr>
            <w:bookmarkStart w:id="323" w:name="_Toc160454270"/>
            <w:bookmarkStart w:id="324" w:name="_Toc184288158"/>
            <w:bookmarkStart w:id="325" w:name="_Toc196308678"/>
            <w:bookmarkStart w:id="326" w:name="_Toc196375560"/>
            <w:bookmarkStart w:id="327" w:name="_Toc196375644"/>
            <w:r>
              <w:t>3</w:t>
            </w:r>
            <w:bookmarkEnd w:id="323"/>
            <w:bookmarkEnd w:id="324"/>
            <w:bookmarkEnd w:id="325"/>
            <w:bookmarkEnd w:id="326"/>
            <w:bookmarkEnd w:id="327"/>
          </w:p>
        </w:tc>
      </w:tr>
      <w:tr w:rsidR="001C4985" w:rsidRPr="008D74D3" w14:paraId="73823C95" w14:textId="77777777" w:rsidTr="00FB0064">
        <w:tc>
          <w:tcPr>
            <w:tcW w:w="2254" w:type="dxa"/>
            <w:tcBorders>
              <w:top w:val="dashed" w:sz="6" w:space="0" w:color="auto"/>
              <w:left w:val="dashed" w:sz="6" w:space="0" w:color="auto"/>
              <w:bottom w:val="dashed" w:sz="6" w:space="0" w:color="auto"/>
              <w:right w:val="dashed" w:sz="6" w:space="0" w:color="auto"/>
            </w:tcBorders>
          </w:tcPr>
          <w:p w14:paraId="666D65FA" w14:textId="0ACF2810" w:rsidR="001C4985" w:rsidRPr="008D74D3" w:rsidRDefault="001C4985" w:rsidP="001C4985">
            <w:pPr>
              <w:pStyle w:val="tabelanormalny"/>
            </w:pPr>
            <w:r w:rsidRPr="008D74D3">
              <w:t>3.3.2 Etykiety lub instrukcje (A)</w:t>
            </w:r>
          </w:p>
        </w:tc>
        <w:tc>
          <w:tcPr>
            <w:tcW w:w="6597" w:type="dxa"/>
            <w:tcBorders>
              <w:top w:val="dashed" w:sz="6" w:space="0" w:color="auto"/>
              <w:left w:val="dashed" w:sz="6" w:space="0" w:color="auto"/>
              <w:bottom w:val="dashed" w:sz="6" w:space="0" w:color="auto"/>
              <w:right w:val="dashed" w:sz="6" w:space="0" w:color="auto"/>
            </w:tcBorders>
          </w:tcPr>
          <w:p w14:paraId="0DEE1991" w14:textId="55FD2C17" w:rsidR="001C4985" w:rsidRPr="008D74D3" w:rsidRDefault="001C4985" w:rsidP="001C4985">
            <w:pPr>
              <w:pStyle w:val="tabelanormalny"/>
            </w:pPr>
            <w:r w:rsidRPr="008D74D3">
              <w:t>Sprawdzenie, czy w każdym miejscu, w którym wymagane jest wprowadzenie przez użytkownika informacji zostały zapewnione czytelne etykiety lub instrukcje czy przykłady.</w:t>
            </w:r>
          </w:p>
        </w:tc>
        <w:tc>
          <w:tcPr>
            <w:tcW w:w="4889" w:type="dxa"/>
            <w:tcBorders>
              <w:top w:val="dashed" w:sz="6" w:space="0" w:color="auto"/>
              <w:left w:val="dashed" w:sz="6" w:space="0" w:color="auto"/>
              <w:bottom w:val="dashed" w:sz="6" w:space="0" w:color="auto"/>
              <w:right w:val="dashed" w:sz="6" w:space="0" w:color="auto"/>
            </w:tcBorders>
          </w:tcPr>
          <w:p w14:paraId="025778D1" w14:textId="03DAFBE8" w:rsidR="001C4985" w:rsidRPr="008D74D3" w:rsidRDefault="00036EF9" w:rsidP="00F550FC">
            <w:pPr>
              <w:pStyle w:val="tabelanormalny"/>
              <w:rPr>
                <w:rFonts w:cstheme="minorHAnsi"/>
              </w:rPr>
            </w:pPr>
            <w:r w:rsidRPr="00036EF9">
              <w:rPr>
                <w:rFonts w:cstheme="minorHAnsi"/>
              </w:rPr>
              <w:t>TAK</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0C292AF" w14:textId="6E27FCC0" w:rsidR="001C4985" w:rsidRPr="00A46E40" w:rsidRDefault="009A07AC" w:rsidP="00FD7E78">
            <w:pPr>
              <w:pStyle w:val="Wynik"/>
            </w:pPr>
            <w:bookmarkStart w:id="328" w:name="_Toc160454271"/>
            <w:bookmarkStart w:id="329" w:name="_Toc184288159"/>
            <w:bookmarkStart w:id="330" w:name="_Toc196308679"/>
            <w:bookmarkStart w:id="331" w:name="_Toc196375561"/>
            <w:bookmarkStart w:id="332" w:name="_Toc196375645"/>
            <w:r>
              <w:t>3</w:t>
            </w:r>
            <w:bookmarkEnd w:id="328"/>
            <w:bookmarkEnd w:id="329"/>
            <w:bookmarkEnd w:id="330"/>
            <w:bookmarkEnd w:id="331"/>
            <w:bookmarkEnd w:id="332"/>
          </w:p>
        </w:tc>
      </w:tr>
      <w:tr w:rsidR="001C4985" w:rsidRPr="008D74D3" w14:paraId="24B669A2" w14:textId="77777777" w:rsidTr="00FB0064">
        <w:tc>
          <w:tcPr>
            <w:tcW w:w="2254" w:type="dxa"/>
            <w:tcBorders>
              <w:top w:val="dashed" w:sz="6" w:space="0" w:color="auto"/>
              <w:left w:val="dashed" w:sz="6" w:space="0" w:color="auto"/>
              <w:bottom w:val="dashed" w:sz="6" w:space="0" w:color="auto"/>
              <w:right w:val="dashed" w:sz="6" w:space="0" w:color="auto"/>
            </w:tcBorders>
          </w:tcPr>
          <w:p w14:paraId="15618EA5" w14:textId="77E17EC4" w:rsidR="001C4985" w:rsidRPr="008D74D3" w:rsidRDefault="001C4985" w:rsidP="001C4985">
            <w:pPr>
              <w:pStyle w:val="tabelanormalny"/>
            </w:pPr>
            <w:r w:rsidRPr="008D74D3">
              <w:t>3.3.3 Sugestie korekty błędów (AA)</w:t>
            </w:r>
          </w:p>
        </w:tc>
        <w:tc>
          <w:tcPr>
            <w:tcW w:w="6597" w:type="dxa"/>
            <w:tcBorders>
              <w:top w:val="dashed" w:sz="6" w:space="0" w:color="auto"/>
              <w:left w:val="dashed" w:sz="6" w:space="0" w:color="auto"/>
              <w:bottom w:val="dashed" w:sz="6" w:space="0" w:color="auto"/>
              <w:right w:val="dashed" w:sz="6" w:space="0" w:color="auto"/>
            </w:tcBorders>
          </w:tcPr>
          <w:p w14:paraId="5AAA1CE4" w14:textId="66E094D8" w:rsidR="001C4985" w:rsidRPr="008D74D3" w:rsidRDefault="001C4985" w:rsidP="001C4985">
            <w:pPr>
              <w:pStyle w:val="tabelanormalny"/>
            </w:pPr>
            <w:r w:rsidRPr="008D74D3">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auto"/>
              <w:left w:val="dashed" w:sz="6" w:space="0" w:color="auto"/>
              <w:bottom w:val="dashed" w:sz="6" w:space="0" w:color="auto"/>
              <w:right w:val="dashed" w:sz="6" w:space="0" w:color="auto"/>
            </w:tcBorders>
          </w:tcPr>
          <w:p w14:paraId="4B234592" w14:textId="28CBCF52" w:rsidR="001C4985" w:rsidRPr="008D74D3" w:rsidRDefault="00BF4BDB" w:rsidP="0022205B">
            <w:pPr>
              <w:pStyle w:val="tabelanormalny"/>
              <w:rPr>
                <w:rFonts w:cstheme="minorHAnsi"/>
              </w:rPr>
            </w:pPr>
            <w:r w:rsidRPr="00BF4BDB">
              <w:rPr>
                <w:rFonts w:cstheme="minorHAnsi"/>
              </w:rPr>
              <w:t>TAK</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330DDB7" w14:textId="31B6BEB4" w:rsidR="001C4985" w:rsidRPr="00A46E40" w:rsidRDefault="009A07AC" w:rsidP="00FD7E78">
            <w:pPr>
              <w:pStyle w:val="Wynik"/>
            </w:pPr>
            <w:bookmarkStart w:id="333" w:name="_Toc160454272"/>
            <w:bookmarkStart w:id="334" w:name="_Toc184288160"/>
            <w:bookmarkStart w:id="335" w:name="_Toc196308680"/>
            <w:bookmarkStart w:id="336" w:name="_Toc196375562"/>
            <w:bookmarkStart w:id="337" w:name="_Toc196375646"/>
            <w:r>
              <w:t>3</w:t>
            </w:r>
            <w:bookmarkEnd w:id="333"/>
            <w:bookmarkEnd w:id="334"/>
            <w:bookmarkEnd w:id="335"/>
            <w:bookmarkEnd w:id="336"/>
            <w:bookmarkEnd w:id="337"/>
          </w:p>
        </w:tc>
      </w:tr>
      <w:tr w:rsidR="001C4985" w:rsidRPr="008D74D3" w14:paraId="41E3D05A" w14:textId="77777777" w:rsidTr="00FB0064">
        <w:tc>
          <w:tcPr>
            <w:tcW w:w="2254" w:type="dxa"/>
            <w:tcBorders>
              <w:top w:val="dashed" w:sz="6" w:space="0" w:color="auto"/>
              <w:left w:val="dashed" w:sz="6" w:space="0" w:color="auto"/>
              <w:bottom w:val="dashed" w:sz="6" w:space="0" w:color="auto"/>
              <w:right w:val="dashed" w:sz="6" w:space="0" w:color="auto"/>
            </w:tcBorders>
          </w:tcPr>
          <w:p w14:paraId="72FF5F43" w14:textId="6790BBFC" w:rsidR="001C4985" w:rsidRPr="008D74D3" w:rsidRDefault="001C4985" w:rsidP="001C4985">
            <w:pPr>
              <w:pStyle w:val="tabelanormalny"/>
            </w:pPr>
            <w:r w:rsidRPr="008D74D3">
              <w:t>3.3.4 Zapobieganie błędom (kontekst prawny, finansowy, związany z podawaniem danych) (AA)</w:t>
            </w:r>
          </w:p>
        </w:tc>
        <w:tc>
          <w:tcPr>
            <w:tcW w:w="6597" w:type="dxa"/>
            <w:tcBorders>
              <w:top w:val="dashed" w:sz="6" w:space="0" w:color="auto"/>
              <w:left w:val="dashed" w:sz="6" w:space="0" w:color="auto"/>
              <w:bottom w:val="dashed" w:sz="6" w:space="0" w:color="auto"/>
              <w:right w:val="dashed" w:sz="6" w:space="0" w:color="auto"/>
            </w:tcBorders>
          </w:tcPr>
          <w:p w14:paraId="49F68992" w14:textId="30F82E2A" w:rsidR="001C4985" w:rsidRPr="008D74D3" w:rsidRDefault="001C4985" w:rsidP="001C4985">
            <w:pPr>
              <w:pStyle w:val="tabelanormalny"/>
            </w:pPr>
            <w:r w:rsidRPr="008D74D3">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auto"/>
              <w:left w:val="dashed" w:sz="6" w:space="0" w:color="auto"/>
              <w:bottom w:val="dashed" w:sz="6" w:space="0" w:color="auto"/>
              <w:right w:val="dashed" w:sz="6" w:space="0" w:color="auto"/>
            </w:tcBorders>
          </w:tcPr>
          <w:p w14:paraId="1208862D" w14:textId="1AB72BC0" w:rsidR="001C4985" w:rsidRPr="008D74D3" w:rsidRDefault="00EF3B68" w:rsidP="00BF4BDB">
            <w:pPr>
              <w:pStyle w:val="tabelanormalny"/>
              <w:rPr>
                <w:rFonts w:cstheme="minorHAnsi"/>
              </w:rPr>
            </w:pPr>
            <w:r>
              <w:rPr>
                <w:rFonts w:cstheme="minorHAnsi"/>
              </w:rPr>
              <w:t>NIE DOTYCZY</w:t>
            </w:r>
            <w:r w:rsidR="00BF4BDB" w:rsidRP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C10218B" w14:textId="6D1EDE8C" w:rsidR="001C4985" w:rsidRPr="00A46E40" w:rsidRDefault="00EF3B68" w:rsidP="00FD7E78">
            <w:pPr>
              <w:pStyle w:val="Wynik"/>
            </w:pPr>
            <w:bookmarkStart w:id="338" w:name="_Toc184288161"/>
            <w:bookmarkStart w:id="339" w:name="_Toc196308681"/>
            <w:bookmarkStart w:id="340" w:name="_Toc196375563"/>
            <w:bookmarkStart w:id="341" w:name="_Toc196375647"/>
            <w:r>
              <w:t>-</w:t>
            </w:r>
            <w:bookmarkEnd w:id="338"/>
            <w:bookmarkEnd w:id="339"/>
            <w:bookmarkEnd w:id="340"/>
            <w:bookmarkEnd w:id="341"/>
          </w:p>
        </w:tc>
      </w:tr>
      <w:tr w:rsidR="001C4985" w:rsidRPr="008D74D3" w14:paraId="5B962484" w14:textId="77777777" w:rsidTr="00FB0064">
        <w:tc>
          <w:tcPr>
            <w:tcW w:w="2254" w:type="dxa"/>
            <w:tcBorders>
              <w:top w:val="dashed" w:sz="6" w:space="0" w:color="auto"/>
              <w:left w:val="dashed" w:sz="6" w:space="0" w:color="auto"/>
              <w:bottom w:val="dashed" w:sz="6" w:space="0" w:color="auto"/>
              <w:right w:val="dashed" w:sz="6" w:space="0" w:color="auto"/>
            </w:tcBorders>
          </w:tcPr>
          <w:p w14:paraId="1D84B957" w14:textId="522B27FE" w:rsidR="001C4985" w:rsidRPr="008D74D3" w:rsidRDefault="001C4985" w:rsidP="001C4985">
            <w:pPr>
              <w:pStyle w:val="tabelanormalny"/>
            </w:pPr>
            <w:r w:rsidRPr="008D74D3">
              <w:lastRenderedPageBreak/>
              <w:t>3.3.5 Pomoc (AAA)</w:t>
            </w:r>
          </w:p>
        </w:tc>
        <w:tc>
          <w:tcPr>
            <w:tcW w:w="6597" w:type="dxa"/>
            <w:tcBorders>
              <w:top w:val="dashed" w:sz="6" w:space="0" w:color="auto"/>
              <w:left w:val="dashed" w:sz="6" w:space="0" w:color="auto"/>
              <w:bottom w:val="dashed" w:sz="6" w:space="0" w:color="auto"/>
              <w:right w:val="dashed" w:sz="6" w:space="0" w:color="auto"/>
            </w:tcBorders>
          </w:tcPr>
          <w:p w14:paraId="07C6FA67" w14:textId="5CAA1749" w:rsidR="001C4985" w:rsidRPr="008D74D3" w:rsidRDefault="001C4985" w:rsidP="001C4985">
            <w:pPr>
              <w:pStyle w:val="tabelanormalny"/>
            </w:pPr>
            <w:r w:rsidRPr="008D74D3">
              <w:t>Sprawdzenie, czy wszędzie tam, gdzie użytkownik może wprowadzać, zmieniać lub kasować informacje otrzymuje pełną informację o tym, jak to zrobić.</w:t>
            </w:r>
          </w:p>
        </w:tc>
        <w:tc>
          <w:tcPr>
            <w:tcW w:w="4889" w:type="dxa"/>
            <w:tcBorders>
              <w:top w:val="dashed" w:sz="6" w:space="0" w:color="auto"/>
              <w:left w:val="dashed" w:sz="6" w:space="0" w:color="auto"/>
              <w:bottom w:val="dashed" w:sz="6" w:space="0" w:color="auto"/>
              <w:right w:val="dashed" w:sz="6" w:space="0" w:color="auto"/>
            </w:tcBorders>
          </w:tcPr>
          <w:p w14:paraId="7780F2F1" w14:textId="0F051290" w:rsidR="00BF4BDB" w:rsidRPr="008D74D3" w:rsidRDefault="00EF3B68" w:rsidP="0022205B">
            <w:pPr>
              <w:pStyle w:val="tabelanormalny"/>
              <w:rPr>
                <w:rFonts w:cstheme="minorHAnsi"/>
              </w:rPr>
            </w:pPr>
            <w:r>
              <w:rPr>
                <w:rFonts w:cstheme="minorHAnsi"/>
              </w:rPr>
              <w:t>NIE DOTYCZY</w:t>
            </w:r>
            <w:r w:rsidRP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8F50A3A" w14:textId="7AE6653F" w:rsidR="001C4985" w:rsidRPr="00A46E40" w:rsidRDefault="00FC5CD1" w:rsidP="00FD7E78">
            <w:pPr>
              <w:pStyle w:val="Wynik"/>
            </w:pPr>
            <w:bookmarkStart w:id="342" w:name="_Toc184288162"/>
            <w:bookmarkStart w:id="343" w:name="_Toc196308682"/>
            <w:bookmarkStart w:id="344" w:name="_Toc196375564"/>
            <w:bookmarkStart w:id="345" w:name="_Toc196375648"/>
            <w:r>
              <w:t>-</w:t>
            </w:r>
            <w:bookmarkEnd w:id="342"/>
            <w:bookmarkEnd w:id="343"/>
            <w:bookmarkEnd w:id="344"/>
            <w:bookmarkEnd w:id="345"/>
          </w:p>
        </w:tc>
      </w:tr>
      <w:tr w:rsidR="001C4985" w:rsidRPr="008D74D3" w14:paraId="73040594" w14:textId="77777777" w:rsidTr="002C3180">
        <w:tc>
          <w:tcPr>
            <w:tcW w:w="2254" w:type="dxa"/>
            <w:tcBorders>
              <w:top w:val="dashed" w:sz="6" w:space="0" w:color="auto"/>
              <w:left w:val="dashed" w:sz="6" w:space="0" w:color="auto"/>
              <w:bottom w:val="dashed" w:sz="6" w:space="0" w:color="00B0F0"/>
              <w:right w:val="dashed" w:sz="6" w:space="0" w:color="auto"/>
            </w:tcBorders>
          </w:tcPr>
          <w:p w14:paraId="4759D328" w14:textId="044C2776" w:rsidR="001C4985" w:rsidRPr="008D74D3" w:rsidRDefault="001C4985" w:rsidP="001C4985">
            <w:pPr>
              <w:pStyle w:val="tabelanormalny"/>
            </w:pPr>
            <w:r w:rsidRPr="008D74D3">
              <w:t>3.3.6. Zapobieganie błędom (wszystkim) (AAA)</w:t>
            </w:r>
          </w:p>
        </w:tc>
        <w:tc>
          <w:tcPr>
            <w:tcW w:w="6597" w:type="dxa"/>
            <w:tcBorders>
              <w:top w:val="dashed" w:sz="6" w:space="0" w:color="auto"/>
              <w:left w:val="dashed" w:sz="6" w:space="0" w:color="auto"/>
              <w:bottom w:val="dashed" w:sz="6" w:space="0" w:color="00B0F0"/>
              <w:right w:val="dashed" w:sz="6" w:space="0" w:color="auto"/>
            </w:tcBorders>
          </w:tcPr>
          <w:p w14:paraId="5C067B53" w14:textId="78928878" w:rsidR="001C4985" w:rsidRPr="008D74D3" w:rsidRDefault="001C4985" w:rsidP="001C4985">
            <w:pPr>
              <w:pStyle w:val="tabelanormalny"/>
            </w:pPr>
            <w:r w:rsidRPr="008D74D3">
              <w:t>Sprawdzenie, czy są zapewnione mechanizmy pozwalające na przywrócenie poprzednich danych, ich weryfikacje lub potwierdzenie dla wszystkich formularzy wysyłających dane.</w:t>
            </w:r>
          </w:p>
        </w:tc>
        <w:tc>
          <w:tcPr>
            <w:tcW w:w="4889" w:type="dxa"/>
            <w:tcBorders>
              <w:top w:val="dashed" w:sz="6" w:space="0" w:color="auto"/>
              <w:left w:val="dashed" w:sz="6" w:space="0" w:color="auto"/>
              <w:bottom w:val="dashed" w:sz="6" w:space="0" w:color="00B0F0"/>
              <w:right w:val="dashed" w:sz="6" w:space="0" w:color="auto"/>
            </w:tcBorders>
          </w:tcPr>
          <w:p w14:paraId="7F8CADB4" w14:textId="77777777" w:rsidR="001C4985" w:rsidRDefault="0040711E" w:rsidP="001C4985">
            <w:pPr>
              <w:pStyle w:val="tabelanormalny"/>
              <w:rPr>
                <w:rFonts w:cstheme="minorHAnsi"/>
              </w:rPr>
            </w:pPr>
            <w:r>
              <w:rPr>
                <w:rFonts w:cstheme="minorHAnsi"/>
              </w:rPr>
              <w:t>TAK z ograniczeniami.</w:t>
            </w:r>
          </w:p>
          <w:p w14:paraId="7FB5F82A" w14:textId="0E44AAE3" w:rsidR="0040711E" w:rsidRPr="008D74D3" w:rsidRDefault="0040711E" w:rsidP="001C4985">
            <w:pPr>
              <w:pStyle w:val="tabelanormalny"/>
              <w:rPr>
                <w:rFonts w:cstheme="minorHAnsi"/>
              </w:rPr>
            </w:pPr>
            <w:r>
              <w:rPr>
                <w:rFonts w:cstheme="minorHAnsi"/>
              </w:rPr>
              <w:t>Sam serwis nie umożliwia przywrócenia usuniętych danych. Dane można przywrócić z kopii zapasowej.</w:t>
            </w:r>
          </w:p>
        </w:tc>
        <w:tc>
          <w:tcPr>
            <w:tcW w:w="1569" w:type="dxa"/>
            <w:tcBorders>
              <w:top w:val="dashed" w:sz="6" w:space="0" w:color="auto"/>
              <w:left w:val="dashed" w:sz="6" w:space="0" w:color="auto"/>
              <w:bottom w:val="dashed" w:sz="6" w:space="0" w:color="00B0F0"/>
              <w:right w:val="dashed" w:sz="6" w:space="0" w:color="auto"/>
            </w:tcBorders>
          </w:tcPr>
          <w:p w14:paraId="02FE5B5F" w14:textId="41EFD093" w:rsidR="001C4985" w:rsidRPr="008D74D3" w:rsidRDefault="009A07AC" w:rsidP="00FD7E78">
            <w:pPr>
              <w:pStyle w:val="Wynik"/>
            </w:pPr>
            <w:bookmarkStart w:id="346" w:name="_Toc160454275"/>
            <w:bookmarkStart w:id="347" w:name="_Toc184288163"/>
            <w:bookmarkStart w:id="348" w:name="_Toc196308683"/>
            <w:bookmarkStart w:id="349" w:name="_Toc196375565"/>
            <w:bookmarkStart w:id="350" w:name="_Toc196375649"/>
            <w:r>
              <w:t>2</w:t>
            </w:r>
            <w:bookmarkEnd w:id="346"/>
            <w:bookmarkEnd w:id="347"/>
            <w:bookmarkEnd w:id="348"/>
            <w:bookmarkEnd w:id="349"/>
            <w:bookmarkEnd w:id="350"/>
          </w:p>
        </w:tc>
      </w:tr>
      <w:tr w:rsidR="00770B4F" w:rsidRPr="008D74D3" w14:paraId="3AB3102A"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670F8DD8" w14:textId="2E5710AC" w:rsidR="00770B4F" w:rsidRDefault="00770B4F" w:rsidP="001C4985">
            <w:pPr>
              <w:pStyle w:val="tabelanormalny"/>
              <w:rPr>
                <w:spacing w:val="-5"/>
              </w:rPr>
            </w:pPr>
            <w:r>
              <w:rPr>
                <w:spacing w:val="-5"/>
              </w:rPr>
              <w:t>3.3.7 Ponowny wpis</w:t>
            </w:r>
            <w:r w:rsidR="00467242">
              <w:rPr>
                <w:spacing w:val="-5"/>
              </w:rPr>
              <w:t xml:space="preserve"> </w:t>
            </w:r>
            <w:r w:rsidR="00467242">
              <w:rPr>
                <w:spacing w:val="-5"/>
              </w:rPr>
              <w:t>(A)</w:t>
            </w:r>
          </w:p>
          <w:p w14:paraId="58C4C2AE" w14:textId="23E91679" w:rsidR="002C3180" w:rsidRPr="008D74D3" w:rsidRDefault="002C3180" w:rsidP="001C4985">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F6D6495" w14:textId="0D2F6C75" w:rsidR="00770B4F" w:rsidRPr="008D74D3" w:rsidRDefault="00770B4F" w:rsidP="001C4985">
            <w:pPr>
              <w:pStyle w:val="tabelanormalny"/>
            </w:pPr>
            <w:r>
              <w:rPr>
                <w:spacing w:val="-5"/>
              </w:rPr>
              <w:t xml:space="preserve">uwzględniając ograniczenie niektórych osób do zapamiętywania szczegółów wpisanych wcześniej, ten sam proces nie powinien wymagać powtórnego podania danych wpisanych na wcześniejszym etapie. W przypadkach, w których jest to wymagane, należy zapewnić funkcję </w:t>
            </w:r>
            <w:proofErr w:type="spellStart"/>
            <w:r>
              <w:rPr>
                <w:spacing w:val="-5"/>
              </w:rPr>
              <w:t>autowypełniania</w:t>
            </w:r>
            <w:proofErr w:type="spellEnd"/>
            <w:r>
              <w:rPr>
                <w:spacing w:val="-5"/>
              </w:rPr>
              <w:t xml:space="preserve"> lub </w:t>
            </w:r>
            <w:r>
              <w:rPr>
                <w:rStyle w:val="quote-open"/>
                <w:spacing w:val="-5"/>
              </w:rPr>
              <w:t>”</w:t>
            </w:r>
            <w:r>
              <w:rPr>
                <w:spacing w:val="-5"/>
              </w:rPr>
              <w:t>wyboru z listy” informacji, która wcześniej została podana.</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5EE0CC07" w14:textId="77777777" w:rsidR="00770B4F" w:rsidRDefault="00467242" w:rsidP="001C4985">
            <w:pPr>
              <w:pStyle w:val="tabelanormalny"/>
              <w:rPr>
                <w:rFonts w:cstheme="minorHAnsi"/>
              </w:rPr>
            </w:pPr>
            <w:r>
              <w:rPr>
                <w:rFonts w:cstheme="minorHAnsi"/>
              </w:rPr>
              <w:t>NIE.</w:t>
            </w:r>
          </w:p>
          <w:p w14:paraId="6AEB7612" w14:textId="77777777" w:rsidR="00467242" w:rsidRDefault="00467242" w:rsidP="001C4985">
            <w:pPr>
              <w:pStyle w:val="tabelanormalny"/>
              <w:rPr>
                <w:rFonts w:cstheme="minorHAnsi"/>
              </w:rPr>
            </w:pPr>
            <w:r>
              <w:rPr>
                <w:rFonts w:cstheme="minorHAnsi"/>
              </w:rPr>
              <w:t xml:space="preserve">Serwis nie pomaga </w:t>
            </w:r>
            <w:r w:rsidR="007F606B">
              <w:rPr>
                <w:rFonts w:cstheme="minorHAnsi"/>
              </w:rPr>
              <w:t xml:space="preserve">uzupełnić automatycznie danych </w:t>
            </w:r>
            <w:r>
              <w:rPr>
                <w:rFonts w:cstheme="minorHAnsi"/>
              </w:rPr>
              <w:t>w kolejny</w:t>
            </w:r>
            <w:r w:rsidR="007F606B">
              <w:rPr>
                <w:rFonts w:cstheme="minorHAnsi"/>
              </w:rPr>
              <w:t>m zgłoszeniu, ale zwykle kolejne zgłoszenie wymaga unikalnych opisów i kompletu zdjęć.</w:t>
            </w:r>
          </w:p>
          <w:p w14:paraId="72B853A9" w14:textId="1EABAF81" w:rsidR="007F606B" w:rsidRDefault="007F606B" w:rsidP="001C4985">
            <w:pPr>
              <w:pStyle w:val="tabelanormalny"/>
              <w:rPr>
                <w:rFonts w:cstheme="minorHAnsi"/>
              </w:rPr>
            </w:pPr>
            <w:r>
              <w:rPr>
                <w:rFonts w:cstheme="minorHAnsi"/>
              </w:rPr>
              <w:t>Serwis w testowanej wersji zamyka się po wysłaniu zgłoszenia (uruchamia się domyślna strona głównego serwisu). Do kolejnego zgłoszenia należy ponownie wpisać adres w przeglądarce.</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246E68B1" w14:textId="17D65E12" w:rsidR="00770B4F" w:rsidRDefault="00467242" w:rsidP="00FD7E78">
            <w:pPr>
              <w:pStyle w:val="Wynik"/>
            </w:pPr>
            <w:bookmarkStart w:id="351" w:name="_Toc196375566"/>
            <w:bookmarkStart w:id="352" w:name="_Toc196375650"/>
            <w:r>
              <w:t>0</w:t>
            </w:r>
            <w:bookmarkEnd w:id="351"/>
            <w:bookmarkEnd w:id="352"/>
          </w:p>
        </w:tc>
      </w:tr>
      <w:tr w:rsidR="00770B4F" w:rsidRPr="008D74D3" w14:paraId="0B9D103D"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454B6E77" w14:textId="65725587" w:rsidR="00770B4F" w:rsidRDefault="00770B4F" w:rsidP="001C4985">
            <w:pPr>
              <w:pStyle w:val="tabelanormalny"/>
              <w:rPr>
                <w:spacing w:val="-5"/>
              </w:rPr>
            </w:pPr>
            <w:r>
              <w:rPr>
                <w:spacing w:val="-5"/>
              </w:rPr>
              <w:t>3.3.8 Dostępne uwierzytelnianie</w:t>
            </w:r>
            <w:r w:rsidR="00467242">
              <w:rPr>
                <w:spacing w:val="-5"/>
              </w:rPr>
              <w:t xml:space="preserve"> </w:t>
            </w:r>
            <w:r>
              <w:rPr>
                <w:spacing w:val="-5"/>
              </w:rPr>
              <w:t>(minimum)</w:t>
            </w:r>
            <w:r w:rsidR="00467242">
              <w:rPr>
                <w:spacing w:val="-5"/>
              </w:rPr>
              <w:t xml:space="preserve"> (AA)</w:t>
            </w:r>
          </w:p>
          <w:p w14:paraId="29A3888B" w14:textId="79D99302" w:rsidR="002C3180" w:rsidRDefault="002C3180" w:rsidP="001C4985">
            <w:pPr>
              <w:pStyle w:val="tabelanormalny"/>
              <w:rPr>
                <w:spacing w:val="-5"/>
              </w:rPr>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1BA0FAC" w14:textId="33F25D92" w:rsidR="00770B4F" w:rsidRDefault="00770B4F" w:rsidP="001C4985">
            <w:pPr>
              <w:pStyle w:val="tabelanormalny"/>
              <w:rPr>
                <w:spacing w:val="-5"/>
              </w:rPr>
            </w:pPr>
            <w:r>
              <w:rPr>
                <w:spacing w:val="-5"/>
              </w:rPr>
              <w:t>biorąc pod uwagę ograniczenia poznawcze niektórych osób, na etapie logowania nie należy wymagać zapamiętywania hasła czy rozwiązywania łamigłówek słownych. Dopuszczalne jest zapewnienie innych mechanizmów opisanych w standardzie WCAG 2.2.</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37A0198C" w14:textId="77777777" w:rsidR="00770B4F" w:rsidRDefault="00467242" w:rsidP="001C4985">
            <w:pPr>
              <w:pStyle w:val="tabelanormalny"/>
              <w:rPr>
                <w:rFonts w:cstheme="minorHAnsi"/>
              </w:rPr>
            </w:pPr>
            <w:r>
              <w:rPr>
                <w:rFonts w:cstheme="minorHAnsi"/>
              </w:rPr>
              <w:t>TAK.</w:t>
            </w:r>
          </w:p>
          <w:p w14:paraId="005E4C89" w14:textId="07FE7B5E" w:rsidR="00467242" w:rsidRDefault="00467242" w:rsidP="001C4985">
            <w:pPr>
              <w:pStyle w:val="tabelanormalny"/>
              <w:rPr>
                <w:rFonts w:cstheme="minorHAnsi"/>
              </w:rPr>
            </w:pPr>
            <w:proofErr w:type="spellStart"/>
            <w:r>
              <w:rPr>
                <w:rFonts w:cstheme="minorHAnsi"/>
              </w:rPr>
              <w:t>Captcha</w:t>
            </w:r>
            <w:proofErr w:type="spellEnd"/>
            <w:r>
              <w:rPr>
                <w:rFonts w:cstheme="minorHAnsi"/>
              </w:rPr>
              <w:t xml:space="preserve"> uruchamiana jest pod koniec zgłoszenia (</w:t>
            </w:r>
            <w:r w:rsidRPr="00467242">
              <w:rPr>
                <w:rStyle w:val="Wyrnienieintensywne"/>
              </w:rPr>
              <w:t>Nie jestem robotem</w:t>
            </w:r>
            <w:r>
              <w:rPr>
                <w:rFonts w:cstheme="minorHAnsi"/>
              </w:rPr>
              <w:t>)</w:t>
            </w:r>
            <w:r w:rsidR="007F606B">
              <w:rPr>
                <w:rFonts w:cstheme="minorHAnsi"/>
              </w:rPr>
              <w:t>.</w:t>
            </w:r>
          </w:p>
          <w:p w14:paraId="59F7DE6C" w14:textId="6E7B2B35" w:rsidR="00467242" w:rsidRDefault="00467242" w:rsidP="001C4985">
            <w:pPr>
              <w:pStyle w:val="tabelanormalny"/>
              <w:rPr>
                <w:rFonts w:cstheme="minorHAnsi"/>
              </w:rPr>
            </w:pPr>
            <w:r>
              <w:rPr>
                <w:rFonts w:cstheme="minorHAnsi"/>
              </w:rPr>
              <w:t>Nie jest wymagane logowanie się do serwisu.</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151CC422" w14:textId="063594F5" w:rsidR="00770B4F" w:rsidRDefault="00467242" w:rsidP="00FD7E78">
            <w:pPr>
              <w:pStyle w:val="Wynik"/>
            </w:pPr>
            <w:bookmarkStart w:id="353" w:name="_Toc196375567"/>
            <w:bookmarkStart w:id="354" w:name="_Toc196375651"/>
            <w:r>
              <w:t>3</w:t>
            </w:r>
            <w:bookmarkEnd w:id="353"/>
            <w:bookmarkEnd w:id="354"/>
          </w:p>
        </w:tc>
      </w:tr>
      <w:tr w:rsidR="00770B4F" w:rsidRPr="008D74D3" w14:paraId="4FD1224F"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62B9C26E" w14:textId="22AD831F" w:rsidR="00770B4F" w:rsidRDefault="00770B4F" w:rsidP="001C4985">
            <w:pPr>
              <w:pStyle w:val="tabelanormalny"/>
              <w:rPr>
                <w:spacing w:val="-5"/>
              </w:rPr>
            </w:pPr>
            <w:r>
              <w:rPr>
                <w:spacing w:val="-5"/>
              </w:rPr>
              <w:t>3.3.9 Dostępne uwierzytelnianie</w:t>
            </w:r>
            <w:r w:rsidR="00467242">
              <w:rPr>
                <w:spacing w:val="-5"/>
              </w:rPr>
              <w:t xml:space="preserve"> </w:t>
            </w:r>
            <w:r>
              <w:rPr>
                <w:spacing w:val="-5"/>
              </w:rPr>
              <w:t>(rozszerzone)</w:t>
            </w:r>
            <w:r w:rsidR="00467242">
              <w:rPr>
                <w:spacing w:val="-5"/>
              </w:rPr>
              <w:t xml:space="preserve"> (AAA)</w:t>
            </w:r>
          </w:p>
          <w:p w14:paraId="0F27B8C9" w14:textId="0B64E3F6" w:rsidR="002C3180" w:rsidRDefault="002C3180" w:rsidP="001C4985">
            <w:pPr>
              <w:pStyle w:val="tabelanormalny"/>
              <w:rPr>
                <w:spacing w:val="-5"/>
              </w:rPr>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1E8A5C7" w14:textId="2C3F2306" w:rsidR="00770B4F" w:rsidRDefault="00770B4F" w:rsidP="001C4985">
            <w:pPr>
              <w:pStyle w:val="tabelanormalny"/>
              <w:rPr>
                <w:spacing w:val="-5"/>
              </w:rPr>
            </w:pPr>
            <w:r>
              <w:rPr>
                <w:spacing w:val="-5"/>
              </w:rPr>
              <w:t>nie należy zmuszać do rozpoznawania obiektów, obrazów i multimediów dostarczonych przez użytkowników w celu zalogowania się ze względu na deficyty tej umiejętności u niektórych grup użytkowników.</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481664B1" w14:textId="77777777" w:rsidR="00770B4F" w:rsidRDefault="007F606B" w:rsidP="001C4985">
            <w:pPr>
              <w:pStyle w:val="tabelanormalny"/>
              <w:rPr>
                <w:rFonts w:cstheme="minorHAnsi"/>
              </w:rPr>
            </w:pPr>
            <w:r>
              <w:rPr>
                <w:rFonts w:cstheme="minorHAnsi"/>
              </w:rPr>
              <w:t>NIE.</w:t>
            </w:r>
          </w:p>
          <w:p w14:paraId="0AEF8F2A" w14:textId="77777777" w:rsidR="007F606B" w:rsidRDefault="007F606B" w:rsidP="001C4985">
            <w:pPr>
              <w:pStyle w:val="tabelanormalny"/>
              <w:rPr>
                <w:rFonts w:cstheme="minorHAnsi"/>
              </w:rPr>
            </w:pPr>
            <w:proofErr w:type="spellStart"/>
            <w:r>
              <w:rPr>
                <w:rFonts w:cstheme="minorHAnsi"/>
              </w:rPr>
              <w:t>Captcha</w:t>
            </w:r>
            <w:proofErr w:type="spellEnd"/>
            <w:r>
              <w:rPr>
                <w:rFonts w:cstheme="minorHAnsi"/>
              </w:rPr>
              <w:t xml:space="preserve"> uruchamiana jest pod koniec zgłoszenia (</w:t>
            </w:r>
            <w:r w:rsidRPr="00467242">
              <w:rPr>
                <w:rStyle w:val="Wyrnienieintensywne"/>
              </w:rPr>
              <w:t>Nie jestem robotem</w:t>
            </w:r>
            <w:r>
              <w:rPr>
                <w:rFonts w:cstheme="minorHAnsi"/>
              </w:rPr>
              <w:t xml:space="preserve">) – </w:t>
            </w:r>
            <w:r>
              <w:rPr>
                <w:rFonts w:cstheme="minorHAnsi"/>
              </w:rPr>
              <w:t>wysłanie zgłoszenia wymaga</w:t>
            </w:r>
            <w:r>
              <w:rPr>
                <w:rFonts w:cstheme="minorHAnsi"/>
              </w:rPr>
              <w:t xml:space="preserve"> kliknięcia obrazków zgodnych z poleceniem.</w:t>
            </w:r>
            <w:r>
              <w:rPr>
                <w:rFonts w:cstheme="minorHAnsi"/>
              </w:rPr>
              <w:t xml:space="preserve"> </w:t>
            </w:r>
          </w:p>
          <w:p w14:paraId="552C83F5" w14:textId="76F75E74" w:rsidR="007F606B" w:rsidRDefault="007F606B" w:rsidP="001C4985">
            <w:pPr>
              <w:pStyle w:val="tabelanormalny"/>
              <w:rPr>
                <w:rFonts w:cstheme="minorHAnsi"/>
              </w:rPr>
            </w:pPr>
            <w:r>
              <w:rPr>
                <w:rFonts w:cstheme="minorHAnsi"/>
              </w:rPr>
              <w:t>Może powodować problemy u osób z zaburzeniami kognitywnymi i problemami z rozpoznawaniem obiektów.</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27CF1E7B" w14:textId="44F513B8" w:rsidR="00770B4F" w:rsidRDefault="007F606B" w:rsidP="00FD7E78">
            <w:pPr>
              <w:pStyle w:val="Wynik"/>
            </w:pPr>
            <w:bookmarkStart w:id="355" w:name="_Toc196375568"/>
            <w:bookmarkStart w:id="356" w:name="_Toc196375652"/>
            <w:r>
              <w:t>0</w:t>
            </w:r>
            <w:bookmarkEnd w:id="355"/>
            <w:bookmarkEnd w:id="356"/>
          </w:p>
        </w:tc>
      </w:tr>
    </w:tbl>
    <w:p w14:paraId="36AED75B" w14:textId="77777777" w:rsidR="001C4985" w:rsidRPr="008D74D3" w:rsidRDefault="001C4985" w:rsidP="001C4985"/>
    <w:p w14:paraId="7B185559" w14:textId="77777777" w:rsidR="001C4985" w:rsidRPr="008D74D3" w:rsidRDefault="001C4985" w:rsidP="001C4985">
      <w:pPr>
        <w:pStyle w:val="Nagwek3"/>
        <w:rPr>
          <w:rFonts w:asciiTheme="minorHAnsi" w:eastAsiaTheme="minorHAnsi" w:hAnsiTheme="minorHAnsi" w:cstheme="minorHAnsi"/>
          <w:sz w:val="22"/>
          <w:szCs w:val="22"/>
        </w:rPr>
      </w:pPr>
      <w:r w:rsidRPr="008D74D3">
        <w:lastRenderedPageBreak/>
        <w:t>Solidność – Treść musi być solidnie opublikowana, tak, by mogła być skutecznie interpretowana przez różnego rodzaju oprogramowania użytkownika, w tym technologie wspomagające.</w:t>
      </w:r>
    </w:p>
    <w:p w14:paraId="4B3E9202" w14:textId="2D26EEAD"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4, Wytyczna 4.1.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168EFB51"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A74312A" w14:textId="7E2260EC" w:rsidR="001C4985" w:rsidRPr="008D74D3" w:rsidRDefault="001C4985" w:rsidP="001C4985">
            <w:pPr>
              <w:pStyle w:val="tabelanagwekkomrka"/>
              <w:rPr>
                <w:rFonts w:asciiTheme="minorHAnsi" w:hAnsiTheme="minorHAnsi" w:cstheme="minorHAnsi"/>
                <w:kern w:val="22"/>
              </w:rPr>
            </w:pPr>
            <w:r w:rsidRPr="008D74D3">
              <w:t>Wytyczna 4.1</w:t>
            </w:r>
          </w:p>
        </w:tc>
      </w:tr>
      <w:tr w:rsidR="001C4985" w:rsidRPr="008D74D3" w14:paraId="2E48F80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64C0ADA" w14:textId="355C5BB1" w:rsidR="001C4985" w:rsidRPr="008D74D3" w:rsidRDefault="001C4985" w:rsidP="001C4985">
            <w:pPr>
              <w:pStyle w:val="tabelanagwekkomrka"/>
              <w:rPr>
                <w:rFonts w:asciiTheme="minorHAnsi" w:hAnsiTheme="minorHAnsi" w:cstheme="minorHAnsi"/>
                <w:kern w:val="22"/>
              </w:rPr>
            </w:pPr>
            <w:r w:rsidRPr="008D74D3">
              <w:t>Kompatybilność: Zmaksymalizowanie kompatybilności z obecnymi oraz przyszłymi programami użytkowników, w tym z technologiami wspomagającymi.</w:t>
            </w:r>
          </w:p>
        </w:tc>
      </w:tr>
      <w:tr w:rsidR="001C4985" w:rsidRPr="008D74D3" w14:paraId="6E67D5FF" w14:textId="77777777" w:rsidTr="002C3180">
        <w:tc>
          <w:tcPr>
            <w:tcW w:w="2254"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40610707"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65577E7E"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689C97A4"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5A724FAF"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68DF7A15" w14:textId="77777777" w:rsidTr="00CC50AA">
        <w:tc>
          <w:tcPr>
            <w:tcW w:w="2254" w:type="dxa"/>
            <w:tcBorders>
              <w:top w:val="dashed" w:sz="6" w:space="0" w:color="FF0000"/>
              <w:left w:val="dashed" w:sz="6" w:space="0" w:color="FF0000"/>
              <w:bottom w:val="dashed" w:sz="6" w:space="0" w:color="FF0000"/>
              <w:right w:val="dashed" w:sz="6" w:space="0" w:color="FF0000"/>
            </w:tcBorders>
            <w:shd w:val="clear" w:color="auto" w:fill="FFFAF0"/>
          </w:tcPr>
          <w:p w14:paraId="0D54E1F5" w14:textId="77777777" w:rsidR="001C4985" w:rsidRDefault="001C4985" w:rsidP="001C4985">
            <w:pPr>
              <w:pStyle w:val="tabelanormalny"/>
              <w:rPr>
                <w:strike/>
              </w:rPr>
            </w:pPr>
            <w:r w:rsidRPr="002C3180">
              <w:rPr>
                <w:strike/>
              </w:rPr>
              <w:t xml:space="preserve">4.1.1 </w:t>
            </w:r>
            <w:proofErr w:type="spellStart"/>
            <w:r w:rsidRPr="002C3180">
              <w:rPr>
                <w:strike/>
              </w:rPr>
              <w:t>Parsowanie</w:t>
            </w:r>
            <w:proofErr w:type="spellEnd"/>
            <w:r w:rsidRPr="002C3180">
              <w:rPr>
                <w:strike/>
              </w:rPr>
              <w:t xml:space="preserve"> (A)</w:t>
            </w:r>
          </w:p>
          <w:p w14:paraId="20898748" w14:textId="567EDCAB" w:rsidR="002C3180" w:rsidRPr="002C3180" w:rsidRDefault="002C3180" w:rsidP="001C4985">
            <w:pPr>
              <w:pStyle w:val="tabelanormalny"/>
            </w:pPr>
            <w:r w:rsidRPr="002C3180">
              <w:rPr>
                <w:color w:val="FF0000"/>
              </w:rPr>
              <w:t>Usunięte przez WCAG 2.2</w:t>
            </w:r>
          </w:p>
        </w:tc>
        <w:tc>
          <w:tcPr>
            <w:tcW w:w="6597" w:type="dxa"/>
            <w:tcBorders>
              <w:top w:val="dashed" w:sz="6" w:space="0" w:color="FF0000"/>
              <w:left w:val="dashed" w:sz="6" w:space="0" w:color="FF0000"/>
              <w:bottom w:val="dashed" w:sz="6" w:space="0" w:color="FF0000"/>
              <w:right w:val="dashed" w:sz="6" w:space="0" w:color="FF0000"/>
            </w:tcBorders>
            <w:shd w:val="clear" w:color="auto" w:fill="FFFAF0"/>
          </w:tcPr>
          <w:p w14:paraId="5717A182" w14:textId="151FEB4E" w:rsidR="001C4985" w:rsidRPr="002C3180" w:rsidRDefault="001C4985" w:rsidP="001C4985">
            <w:pPr>
              <w:pStyle w:val="tabelanormalny"/>
              <w:rPr>
                <w:strike/>
              </w:rPr>
            </w:pPr>
            <w:r w:rsidRPr="002C3180">
              <w:rPr>
                <w:strike/>
              </w:rPr>
              <w:t>Sprawdzenie, czy kod HTML jest wolny od błędów i poprawny semantycznie.</w:t>
            </w:r>
          </w:p>
        </w:tc>
        <w:tc>
          <w:tcPr>
            <w:tcW w:w="4889" w:type="dxa"/>
            <w:tcBorders>
              <w:top w:val="dashed" w:sz="6" w:space="0" w:color="FF0000"/>
              <w:left w:val="dashed" w:sz="6" w:space="0" w:color="FF0000"/>
              <w:bottom w:val="dashed" w:sz="6" w:space="0" w:color="FF0000"/>
              <w:right w:val="dashed" w:sz="6" w:space="0" w:color="FF0000"/>
            </w:tcBorders>
            <w:shd w:val="clear" w:color="auto" w:fill="FFFAF0"/>
          </w:tcPr>
          <w:p w14:paraId="1B355335" w14:textId="16A8778A" w:rsidR="0072140B" w:rsidRPr="002C3180" w:rsidRDefault="0072140B" w:rsidP="0072140B">
            <w:pPr>
              <w:spacing w:before="60" w:after="60"/>
              <w:rPr>
                <w:strike/>
                <w:szCs w:val="20"/>
              </w:rPr>
            </w:pPr>
            <w:r w:rsidRPr="002C3180">
              <w:rPr>
                <w:strike/>
                <w:szCs w:val="20"/>
              </w:rPr>
              <w:t>TAK</w:t>
            </w:r>
            <w:r w:rsidR="007F606B">
              <w:rPr>
                <w:strike/>
                <w:szCs w:val="20"/>
              </w:rPr>
              <w:t xml:space="preserve"> z ograniczeniami</w:t>
            </w:r>
            <w:r w:rsidRPr="002C3180">
              <w:rPr>
                <w:strike/>
                <w:szCs w:val="20"/>
              </w:rPr>
              <w:t>.</w:t>
            </w:r>
          </w:p>
          <w:p w14:paraId="7E5AAFB4" w14:textId="7E893C74" w:rsidR="001C4985" w:rsidRPr="002C3180" w:rsidRDefault="0072140B" w:rsidP="0022205B">
            <w:pPr>
              <w:spacing w:before="60" w:after="60"/>
              <w:rPr>
                <w:strike/>
                <w:szCs w:val="20"/>
              </w:rPr>
            </w:pPr>
            <w:r w:rsidRPr="002C3180">
              <w:rPr>
                <w:strike/>
                <w:szCs w:val="20"/>
              </w:rPr>
              <w:t>Kod stron serwisu posiada pełne i domknięte znaczniki.</w:t>
            </w:r>
          </w:p>
          <w:p w14:paraId="32D66743" w14:textId="77777777" w:rsidR="00A33930" w:rsidRPr="002C3180" w:rsidRDefault="0022205B" w:rsidP="00A949D4">
            <w:pPr>
              <w:rPr>
                <w:rStyle w:val="tabelanormalnyZnak"/>
                <w:strike/>
                <w:sz w:val="22"/>
                <w:szCs w:val="22"/>
              </w:rPr>
            </w:pPr>
            <w:proofErr w:type="spellStart"/>
            <w:r w:rsidRPr="002C3180">
              <w:rPr>
                <w:strike/>
              </w:rPr>
              <w:t>Walidator</w:t>
            </w:r>
            <w:proofErr w:type="spellEnd"/>
            <w:r w:rsidRPr="002C3180">
              <w:rPr>
                <w:strike/>
              </w:rPr>
              <w:t xml:space="preserve"> </w:t>
            </w:r>
            <w:r w:rsidR="00A949D4" w:rsidRPr="002C3180">
              <w:rPr>
                <w:rStyle w:val="tabelanormalnyZnak"/>
                <w:strike/>
                <w:sz w:val="22"/>
                <w:szCs w:val="22"/>
              </w:rPr>
              <w:t>ostrzega przed</w:t>
            </w:r>
            <w:r w:rsidR="00A33930" w:rsidRPr="002C3180">
              <w:rPr>
                <w:rStyle w:val="tabelanormalnyZnak"/>
                <w:strike/>
                <w:sz w:val="22"/>
                <w:szCs w:val="22"/>
              </w:rPr>
              <w:t>:</w:t>
            </w:r>
          </w:p>
          <w:p w14:paraId="1E86B655" w14:textId="503F9032" w:rsidR="00A33930" w:rsidRPr="002C3180" w:rsidRDefault="00C8175F" w:rsidP="00C8175F">
            <w:pPr>
              <w:pStyle w:val="Tabelawypunktowanie"/>
              <w:rPr>
                <w:strike/>
              </w:rPr>
            </w:pPr>
            <w:r w:rsidRPr="002C3180">
              <w:rPr>
                <w:strike/>
              </w:rPr>
              <w:t xml:space="preserve">Brakiem atrybutów </w:t>
            </w:r>
            <w:r w:rsidRPr="002C3180">
              <w:rPr>
                <w:rStyle w:val="codetextZnak"/>
                <w:strike/>
              </w:rPr>
              <w:t>&lt;</w:t>
            </w:r>
            <w:proofErr w:type="spellStart"/>
            <w:r w:rsidRPr="002C3180">
              <w:rPr>
                <w:rStyle w:val="codetextZnak"/>
                <w:strike/>
              </w:rPr>
              <w:t>label</w:t>
            </w:r>
            <w:proofErr w:type="spellEnd"/>
            <w:r w:rsidRPr="002C3180">
              <w:rPr>
                <w:rStyle w:val="codetextZnak"/>
                <w:strike/>
              </w:rPr>
              <w:t>&gt;</w:t>
            </w:r>
            <w:r w:rsidRPr="002C3180">
              <w:rPr>
                <w:strike/>
              </w:rPr>
              <w:t xml:space="preserve"> dla elementów </w:t>
            </w:r>
            <w:proofErr w:type="spellStart"/>
            <w:r w:rsidRPr="002C3180">
              <w:rPr>
                <w:rStyle w:val="codetextZnak"/>
                <w:strike/>
              </w:rPr>
              <w:t>button</w:t>
            </w:r>
            <w:proofErr w:type="spellEnd"/>
            <w:r w:rsidRPr="002C3180">
              <w:rPr>
                <w:strike/>
              </w:rPr>
              <w:t>,</w:t>
            </w:r>
          </w:p>
          <w:p w14:paraId="31CB47A7" w14:textId="72721A0C" w:rsidR="00C8175F" w:rsidRPr="002C3180" w:rsidRDefault="00C8175F" w:rsidP="00A33930">
            <w:pPr>
              <w:pStyle w:val="Tabelawypunktowanie"/>
              <w:rPr>
                <w:rFonts w:cstheme="minorHAnsi"/>
                <w:strike/>
              </w:rPr>
            </w:pPr>
            <w:r w:rsidRPr="002C3180">
              <w:rPr>
                <w:rFonts w:cstheme="minorHAnsi"/>
                <w:strike/>
              </w:rPr>
              <w:t xml:space="preserve">widocznymi elementami </w:t>
            </w:r>
            <w:r w:rsidRPr="002C3180">
              <w:rPr>
                <w:rStyle w:val="codetextZnak"/>
                <w:strike/>
              </w:rPr>
              <w:t>&lt;</w:t>
            </w:r>
            <w:proofErr w:type="spellStart"/>
            <w:r w:rsidRPr="002C3180">
              <w:rPr>
                <w:rStyle w:val="codetextZnak"/>
                <w:strike/>
              </w:rPr>
              <w:t>label</w:t>
            </w:r>
            <w:proofErr w:type="spellEnd"/>
            <w:r w:rsidRPr="002C3180">
              <w:rPr>
                <w:rStyle w:val="codetextZnak"/>
                <w:strike/>
              </w:rPr>
              <w:t>&gt;</w:t>
            </w:r>
            <w:r w:rsidRPr="002C3180">
              <w:rPr>
                <w:rFonts w:cstheme="minorHAnsi"/>
                <w:strike/>
              </w:rPr>
              <w:t xml:space="preserve"> odnoszących do ukrytych pół </w:t>
            </w:r>
            <w:r w:rsidRPr="002C3180">
              <w:rPr>
                <w:rStyle w:val="codetextZnak"/>
                <w:strike/>
              </w:rPr>
              <w:t>&lt;</w:t>
            </w:r>
            <w:proofErr w:type="spellStart"/>
            <w:r w:rsidRPr="002C3180">
              <w:rPr>
                <w:rStyle w:val="codetextZnak"/>
                <w:strike/>
              </w:rPr>
              <w:t>input</w:t>
            </w:r>
            <w:proofErr w:type="spellEnd"/>
            <w:r w:rsidRPr="002C3180">
              <w:rPr>
                <w:rStyle w:val="codetextZnak"/>
                <w:strike/>
              </w:rPr>
              <w:t>&gt;</w:t>
            </w:r>
            <w:r w:rsidRPr="002C3180">
              <w:rPr>
                <w:rFonts w:cstheme="minorHAnsi"/>
                <w:strike/>
              </w:rPr>
              <w:t>,</w:t>
            </w:r>
          </w:p>
          <w:p w14:paraId="409BD596" w14:textId="020AD1EA" w:rsidR="00C8175F" w:rsidRPr="002C3180" w:rsidRDefault="00C8175F" w:rsidP="00C8175F">
            <w:pPr>
              <w:pStyle w:val="Tabelawypunktowanie"/>
              <w:rPr>
                <w:rFonts w:cstheme="minorHAnsi"/>
                <w:strike/>
              </w:rPr>
            </w:pPr>
            <w:r w:rsidRPr="002C3180">
              <w:rPr>
                <w:rFonts w:cstheme="minorHAnsi"/>
                <w:strike/>
              </w:rPr>
              <w:t>duplikatami ID</w:t>
            </w:r>
            <w:r w:rsidRPr="002C3180">
              <w:rPr>
                <w:rFonts w:cstheme="minorHAnsi"/>
                <w:strike/>
              </w:rPr>
              <w:br/>
            </w:r>
            <w:r w:rsidRPr="002C3180">
              <w:rPr>
                <w:rStyle w:val="hljs-tag"/>
                <w:rFonts w:ascii="Consolas" w:hAnsi="Consolas"/>
                <w:strike/>
                <w:color w:val="D91E18"/>
                <w:sz w:val="19"/>
                <w:szCs w:val="19"/>
              </w:rPr>
              <w:t>&lt;</w:t>
            </w:r>
            <w:r w:rsidRPr="002C3180">
              <w:rPr>
                <w:rStyle w:val="hljs-name"/>
                <w:rFonts w:ascii="Consolas" w:hAnsi="Consolas"/>
                <w:strike/>
                <w:color w:val="D91E18"/>
                <w:sz w:val="19"/>
                <w:szCs w:val="19"/>
              </w:rPr>
              <w:t>h3</w:t>
            </w:r>
            <w:r w:rsidRPr="002C3180">
              <w:rPr>
                <w:rStyle w:val="hljs-tag"/>
                <w:rFonts w:ascii="Consolas" w:hAnsi="Consolas"/>
                <w:strike/>
                <w:color w:val="D91E18"/>
                <w:sz w:val="19"/>
                <w:szCs w:val="19"/>
              </w:rPr>
              <w:t xml:space="preserve"> </w:t>
            </w:r>
            <w:r w:rsidRPr="002C3180">
              <w:rPr>
                <w:rStyle w:val="hljs-attr"/>
                <w:rFonts w:ascii="Consolas" w:hAnsi="Consolas"/>
                <w:strike/>
                <w:color w:val="D91E18"/>
                <w:sz w:val="19"/>
                <w:szCs w:val="19"/>
              </w:rPr>
              <w:t>id</w:t>
            </w:r>
            <w:r w:rsidRPr="002C3180">
              <w:rPr>
                <w:rStyle w:val="hljs-tag"/>
                <w:rFonts w:ascii="Consolas" w:hAnsi="Consolas"/>
                <w:strike/>
                <w:color w:val="D91E18"/>
                <w:sz w:val="19"/>
                <w:szCs w:val="19"/>
              </w:rPr>
              <w:t>=</w:t>
            </w:r>
            <w:r w:rsidRPr="002C3180">
              <w:rPr>
                <w:rStyle w:val="hljs-string"/>
                <w:rFonts w:ascii="Consolas" w:hAnsi="Consolas"/>
                <w:strike/>
                <w:color w:val="008000"/>
                <w:sz w:val="19"/>
                <w:szCs w:val="19"/>
              </w:rPr>
              <w:t>"</w:t>
            </w:r>
            <w:proofErr w:type="spellStart"/>
            <w:r w:rsidRPr="002C3180">
              <w:rPr>
                <w:rStyle w:val="hljs-string"/>
                <w:rFonts w:ascii="Consolas" w:hAnsi="Consolas"/>
                <w:strike/>
                <w:color w:val="008000"/>
                <w:sz w:val="19"/>
                <w:szCs w:val="19"/>
              </w:rPr>
              <w:t>contact-title</w:t>
            </w:r>
            <w:proofErr w:type="spellEnd"/>
            <w:r w:rsidRPr="002C3180">
              <w:rPr>
                <w:rStyle w:val="hljs-string"/>
                <w:rFonts w:ascii="Consolas" w:hAnsi="Consolas"/>
                <w:strike/>
                <w:color w:val="008000"/>
                <w:sz w:val="19"/>
                <w:szCs w:val="19"/>
              </w:rPr>
              <w:t>"</w:t>
            </w:r>
            <w:r w:rsidRPr="002C3180">
              <w:rPr>
                <w:rStyle w:val="hljs-tag"/>
                <w:rFonts w:ascii="Consolas" w:hAnsi="Consolas"/>
                <w:strike/>
                <w:color w:val="D91E18"/>
                <w:sz w:val="19"/>
                <w:szCs w:val="19"/>
              </w:rPr>
              <w:t xml:space="preserve"> </w:t>
            </w:r>
            <w:proofErr w:type="spellStart"/>
            <w:r w:rsidRPr="002C3180">
              <w:rPr>
                <w:rStyle w:val="hljs-attr"/>
                <w:rFonts w:ascii="Consolas" w:hAnsi="Consolas"/>
                <w:strike/>
                <w:color w:val="D91E18"/>
                <w:sz w:val="19"/>
                <w:szCs w:val="19"/>
              </w:rPr>
              <w:t>class</w:t>
            </w:r>
            <w:proofErr w:type="spellEnd"/>
            <w:r w:rsidRPr="002C3180">
              <w:rPr>
                <w:rStyle w:val="hljs-tag"/>
                <w:rFonts w:ascii="Consolas" w:hAnsi="Consolas"/>
                <w:strike/>
                <w:color w:val="D91E18"/>
                <w:sz w:val="19"/>
                <w:szCs w:val="19"/>
              </w:rPr>
              <w:t>=</w:t>
            </w:r>
            <w:r w:rsidRPr="002C3180">
              <w:rPr>
                <w:rStyle w:val="hljs-string"/>
                <w:rFonts w:ascii="Consolas" w:hAnsi="Consolas"/>
                <w:strike/>
                <w:color w:val="008000"/>
                <w:sz w:val="19"/>
                <w:szCs w:val="19"/>
              </w:rPr>
              <w:t>"</w:t>
            </w:r>
            <w:proofErr w:type="spellStart"/>
            <w:r w:rsidRPr="002C3180">
              <w:rPr>
                <w:rStyle w:val="hljs-string"/>
                <w:rFonts w:ascii="Consolas" w:hAnsi="Consolas"/>
                <w:strike/>
                <w:color w:val="008000"/>
                <w:sz w:val="19"/>
                <w:szCs w:val="19"/>
              </w:rPr>
              <w:t>put-header</w:t>
            </w:r>
            <w:proofErr w:type="spellEnd"/>
            <w:r w:rsidRPr="002C3180">
              <w:rPr>
                <w:rStyle w:val="hljs-string"/>
                <w:rFonts w:ascii="Consolas" w:hAnsi="Consolas"/>
                <w:strike/>
                <w:color w:val="008000"/>
                <w:sz w:val="19"/>
                <w:szCs w:val="19"/>
              </w:rPr>
              <w:t xml:space="preserve"> ps-3"</w:t>
            </w:r>
            <w:r w:rsidRPr="002C3180">
              <w:rPr>
                <w:rStyle w:val="hljs-tag"/>
                <w:rFonts w:ascii="Consolas" w:hAnsi="Consolas"/>
                <w:strike/>
                <w:color w:val="D91E18"/>
                <w:sz w:val="19"/>
                <w:szCs w:val="19"/>
              </w:rPr>
              <w:t>&gt;&lt;/</w:t>
            </w:r>
            <w:r w:rsidRPr="002C3180">
              <w:rPr>
                <w:rStyle w:val="hljs-name"/>
                <w:rFonts w:ascii="Consolas" w:hAnsi="Consolas"/>
                <w:strike/>
                <w:color w:val="D91E18"/>
                <w:sz w:val="19"/>
                <w:szCs w:val="19"/>
              </w:rPr>
              <w:t>h3</w:t>
            </w:r>
            <w:r w:rsidRPr="002C3180">
              <w:rPr>
                <w:rStyle w:val="hljs-tag"/>
                <w:rFonts w:ascii="Consolas" w:hAnsi="Consolas"/>
                <w:strike/>
                <w:color w:val="D91E18"/>
                <w:sz w:val="19"/>
                <w:szCs w:val="19"/>
              </w:rPr>
              <w:t>&gt;</w:t>
            </w:r>
          </w:p>
        </w:tc>
        <w:tc>
          <w:tcPr>
            <w:tcW w:w="1569" w:type="dxa"/>
            <w:tcBorders>
              <w:top w:val="dashed" w:sz="6" w:space="0" w:color="FF0000"/>
              <w:left w:val="dashed" w:sz="6" w:space="0" w:color="FF0000"/>
              <w:bottom w:val="dashed" w:sz="6" w:space="0" w:color="FF0000"/>
              <w:right w:val="dashed" w:sz="6" w:space="0" w:color="FF0000"/>
            </w:tcBorders>
            <w:shd w:val="clear" w:color="auto" w:fill="FFFAF0"/>
          </w:tcPr>
          <w:p w14:paraId="355DC1C5" w14:textId="606B8014" w:rsidR="001C4985" w:rsidRPr="002C3180" w:rsidRDefault="007F606B" w:rsidP="00FD7E78">
            <w:pPr>
              <w:pStyle w:val="Wynik"/>
              <w:rPr>
                <w:strike/>
              </w:rPr>
            </w:pPr>
            <w:bookmarkStart w:id="357" w:name="_Toc196375653"/>
            <w:r>
              <w:rPr>
                <w:strike/>
              </w:rPr>
              <w:t>2</w:t>
            </w:r>
            <w:bookmarkEnd w:id="357"/>
          </w:p>
        </w:tc>
      </w:tr>
      <w:tr w:rsidR="001C4985" w:rsidRPr="008D74D3" w14:paraId="1AC91EB6" w14:textId="77777777" w:rsidTr="002C3180">
        <w:tc>
          <w:tcPr>
            <w:tcW w:w="2254" w:type="dxa"/>
            <w:tcBorders>
              <w:top w:val="dashed" w:sz="6" w:space="0" w:color="FF0000"/>
              <w:left w:val="dashed" w:sz="6" w:space="0" w:color="auto"/>
              <w:bottom w:val="dashed" w:sz="6" w:space="0" w:color="auto"/>
              <w:right w:val="dashed" w:sz="6" w:space="0" w:color="auto"/>
            </w:tcBorders>
          </w:tcPr>
          <w:p w14:paraId="1FD381D0" w14:textId="0492DE64" w:rsidR="001C4985" w:rsidRPr="008D74D3" w:rsidRDefault="001C4985" w:rsidP="001C4985">
            <w:pPr>
              <w:pStyle w:val="tabelanormalny"/>
            </w:pPr>
            <w:r w:rsidRPr="008D74D3">
              <w:t>4.1.2 Nazwa, rola, wartość (A)</w:t>
            </w:r>
          </w:p>
        </w:tc>
        <w:tc>
          <w:tcPr>
            <w:tcW w:w="6597" w:type="dxa"/>
            <w:tcBorders>
              <w:top w:val="dashed" w:sz="6" w:space="0" w:color="FF0000"/>
              <w:left w:val="dashed" w:sz="6" w:space="0" w:color="auto"/>
              <w:bottom w:val="dashed" w:sz="6" w:space="0" w:color="auto"/>
              <w:right w:val="dashed" w:sz="6" w:space="0" w:color="auto"/>
            </w:tcBorders>
          </w:tcPr>
          <w:p w14:paraId="116A47A5" w14:textId="77777777" w:rsidR="001C4985" w:rsidRPr="008D74D3" w:rsidRDefault="001C4985" w:rsidP="001C4985">
            <w:pPr>
              <w:pStyle w:val="tabelanormalny"/>
            </w:pPr>
            <w:r w:rsidRPr="008D74D3">
              <w:t>Sprawdzenie czy znaczniki HTML/XHTML oraz atrybuty wraz z wartościami są używane zgodnie ze specyfikacją zwłaszcza w kontekście formularzy, etykiet do pól formularzy, linków, tabel itp.</w:t>
            </w:r>
          </w:p>
          <w:p w14:paraId="354B49F4" w14:textId="77777777" w:rsidR="001C4985" w:rsidRPr="008D74D3" w:rsidRDefault="001C4985" w:rsidP="001C4985">
            <w:pPr>
              <w:pStyle w:val="tabelanormalny"/>
            </w:pPr>
            <w:r w:rsidRPr="008D74D3">
              <w:t>Sprawdzenie czy zastosowano atrybuty ARIA zwiększające dostępność elementów w sytuacji, kiedy kod HTML nie daje takiej możliwości jak np.</w:t>
            </w:r>
          </w:p>
          <w:p w14:paraId="2460D448" w14:textId="77777777" w:rsidR="001C4985" w:rsidRPr="008D74D3" w:rsidRDefault="001C4985" w:rsidP="001C4985">
            <w:pPr>
              <w:pStyle w:val="Tabelawypunktowanie"/>
            </w:pPr>
            <w:r w:rsidRPr="008D74D3">
              <w:t>okienka dialogowe,</w:t>
            </w:r>
          </w:p>
          <w:p w14:paraId="31BCA24D" w14:textId="77777777" w:rsidR="001C4985" w:rsidRPr="008D74D3" w:rsidRDefault="001C4985" w:rsidP="001C4985">
            <w:pPr>
              <w:pStyle w:val="Tabelawypunktowanie"/>
            </w:pPr>
            <w:r w:rsidRPr="008D74D3">
              <w:t>panele z zakładkami,</w:t>
            </w:r>
          </w:p>
          <w:p w14:paraId="2CAB3D24" w14:textId="77777777" w:rsidR="001C4985" w:rsidRPr="008D74D3" w:rsidRDefault="001C4985" w:rsidP="001C4985">
            <w:pPr>
              <w:pStyle w:val="Tabelawypunktowanie"/>
            </w:pPr>
            <w:r w:rsidRPr="008D74D3">
              <w:lastRenderedPageBreak/>
              <w:t>paski postępu,</w:t>
            </w:r>
          </w:p>
          <w:p w14:paraId="40554766" w14:textId="77777777" w:rsidR="001C4985" w:rsidRPr="008D74D3" w:rsidRDefault="001C4985" w:rsidP="001C4985">
            <w:pPr>
              <w:pStyle w:val="Tabelawypunktowanie"/>
            </w:pPr>
            <w:r w:rsidRPr="008D74D3">
              <w:t>suwaki,</w:t>
            </w:r>
          </w:p>
          <w:p w14:paraId="22A0EC2C" w14:textId="77777777" w:rsidR="001C4985" w:rsidRPr="008D74D3" w:rsidRDefault="001C4985" w:rsidP="001C4985">
            <w:pPr>
              <w:pStyle w:val="Tabelawypunktowanie"/>
            </w:pPr>
            <w:r w:rsidRPr="008D74D3">
              <w:t>karuzele,</w:t>
            </w:r>
          </w:p>
          <w:p w14:paraId="1027C482" w14:textId="12911ED7" w:rsidR="001C4985" w:rsidRPr="008D74D3" w:rsidRDefault="001C4985" w:rsidP="001C4985">
            <w:pPr>
              <w:pStyle w:val="Tabelawypunktowanie"/>
            </w:pPr>
            <w:r w:rsidRPr="008D74D3">
              <w:t>bieżące stany elementów jak np. (rozwinięty, zaznaczony, bieżący, ukryty, prawidłowy itp.).</w:t>
            </w:r>
          </w:p>
        </w:tc>
        <w:tc>
          <w:tcPr>
            <w:tcW w:w="4889" w:type="dxa"/>
            <w:tcBorders>
              <w:top w:val="dashed" w:sz="6" w:space="0" w:color="FF0000"/>
              <w:left w:val="dashed" w:sz="6" w:space="0" w:color="auto"/>
              <w:bottom w:val="dashed" w:sz="6" w:space="0" w:color="auto"/>
              <w:right w:val="dashed" w:sz="6" w:space="0" w:color="auto"/>
            </w:tcBorders>
          </w:tcPr>
          <w:p w14:paraId="60AA6EB0" w14:textId="0E36FFF3" w:rsidR="00B15BA5" w:rsidRPr="009A07AC" w:rsidRDefault="008949DC" w:rsidP="009A07AC">
            <w:pPr>
              <w:spacing w:before="60" w:after="60"/>
              <w:rPr>
                <w:szCs w:val="20"/>
              </w:rPr>
            </w:pPr>
            <w:r w:rsidRPr="00420AF7">
              <w:rPr>
                <w:szCs w:val="20"/>
              </w:rPr>
              <w:lastRenderedPageBreak/>
              <w:t>TAK.</w:t>
            </w:r>
          </w:p>
        </w:tc>
        <w:tc>
          <w:tcPr>
            <w:tcW w:w="1569" w:type="dxa"/>
            <w:tcBorders>
              <w:top w:val="dashed" w:sz="6" w:space="0" w:color="FF0000"/>
              <w:left w:val="dashed" w:sz="6" w:space="0" w:color="auto"/>
              <w:bottom w:val="dashed" w:sz="6" w:space="0" w:color="auto"/>
              <w:right w:val="dashed" w:sz="6" w:space="0" w:color="auto"/>
            </w:tcBorders>
          </w:tcPr>
          <w:p w14:paraId="05655060" w14:textId="4C362CF9" w:rsidR="001C4985" w:rsidRPr="00A46E40" w:rsidRDefault="00581553" w:rsidP="00FD7E78">
            <w:pPr>
              <w:pStyle w:val="Wynik"/>
            </w:pPr>
            <w:bookmarkStart w:id="358" w:name="_Toc160454277"/>
            <w:bookmarkStart w:id="359" w:name="_Toc184288165"/>
            <w:bookmarkStart w:id="360" w:name="_Toc196308685"/>
            <w:bookmarkStart w:id="361" w:name="_Toc196375570"/>
            <w:bookmarkStart w:id="362" w:name="_Toc196375654"/>
            <w:r>
              <w:t>3</w:t>
            </w:r>
            <w:bookmarkEnd w:id="358"/>
            <w:bookmarkEnd w:id="359"/>
            <w:bookmarkEnd w:id="360"/>
            <w:bookmarkEnd w:id="361"/>
            <w:bookmarkEnd w:id="362"/>
          </w:p>
        </w:tc>
      </w:tr>
      <w:tr w:rsidR="001C4985" w:rsidRPr="008D74D3" w14:paraId="1F981BCF" w14:textId="77777777" w:rsidTr="00FB0064">
        <w:tc>
          <w:tcPr>
            <w:tcW w:w="2254" w:type="dxa"/>
            <w:tcBorders>
              <w:top w:val="dashed" w:sz="6" w:space="0" w:color="auto"/>
              <w:left w:val="dashed" w:sz="6" w:space="0" w:color="auto"/>
              <w:bottom w:val="dashed" w:sz="6" w:space="0" w:color="auto"/>
              <w:right w:val="dashed" w:sz="6" w:space="0" w:color="auto"/>
            </w:tcBorders>
          </w:tcPr>
          <w:p w14:paraId="1C587229" w14:textId="6458E330" w:rsidR="001C4985" w:rsidRPr="008D74D3" w:rsidRDefault="001C4985" w:rsidP="001C4985">
            <w:pPr>
              <w:pStyle w:val="tabelanormalny"/>
            </w:pPr>
            <w:r w:rsidRPr="008D74D3">
              <w:t>4.1.3 Komunikaty o stanie (AA)</w:t>
            </w:r>
          </w:p>
        </w:tc>
        <w:tc>
          <w:tcPr>
            <w:tcW w:w="6597" w:type="dxa"/>
            <w:tcBorders>
              <w:top w:val="dashed" w:sz="6" w:space="0" w:color="auto"/>
              <w:left w:val="dashed" w:sz="6" w:space="0" w:color="auto"/>
              <w:bottom w:val="dashed" w:sz="6" w:space="0" w:color="auto"/>
              <w:right w:val="dashed" w:sz="6" w:space="0" w:color="auto"/>
            </w:tcBorders>
          </w:tcPr>
          <w:p w14:paraId="08204106" w14:textId="41109469" w:rsidR="001C4985" w:rsidRPr="008D74D3" w:rsidRDefault="001C4985" w:rsidP="001C4985">
            <w:pPr>
              <w:pStyle w:val="tabelanormalny"/>
            </w:pPr>
            <w:r w:rsidRPr="008D74D3">
              <w:t xml:space="preserve">Sprawdzenie, czy w sytuacji kiedy wyświetlany jest ważny komunikat (np.: ostrzeżenie, powiadomienie itp.) a fokus nie jest na niego przeniesiony, anonsowany jest on przez czytniki ekranu, zwykle za pośrednictwem atrybutów ARIA (np. </w:t>
            </w:r>
            <w:r w:rsidRPr="008D74D3">
              <w:rPr>
                <w:rStyle w:val="codeZnak"/>
              </w:rPr>
              <w:t>role="alert"</w:t>
            </w:r>
            <w:r w:rsidRPr="008D74D3">
              <w:t xml:space="preserve">, </w:t>
            </w:r>
            <w:r w:rsidRPr="008D74D3">
              <w:rPr>
                <w:rStyle w:val="codeZnak"/>
              </w:rPr>
              <w:t>role="status"</w:t>
            </w:r>
            <w:r w:rsidRPr="008D74D3">
              <w:t xml:space="preserve">, </w:t>
            </w:r>
            <w:r w:rsidRPr="008D74D3">
              <w:rPr>
                <w:rStyle w:val="codeZnak"/>
              </w:rPr>
              <w:t xml:space="preserve">aria-live </w:t>
            </w:r>
            <w:r w:rsidRPr="008D74D3">
              <w:t>itp.)</w:t>
            </w:r>
          </w:p>
        </w:tc>
        <w:tc>
          <w:tcPr>
            <w:tcW w:w="4889" w:type="dxa"/>
            <w:tcBorders>
              <w:top w:val="dashed" w:sz="6" w:space="0" w:color="auto"/>
              <w:left w:val="dashed" w:sz="6" w:space="0" w:color="auto"/>
              <w:bottom w:val="dashed" w:sz="6" w:space="0" w:color="auto"/>
              <w:right w:val="dashed" w:sz="6" w:space="0" w:color="auto"/>
            </w:tcBorders>
          </w:tcPr>
          <w:p w14:paraId="1A3A482E" w14:textId="759A5065" w:rsidR="008949DC" w:rsidRDefault="008949DC" w:rsidP="008949DC">
            <w:pPr>
              <w:spacing w:before="60" w:after="60"/>
              <w:rPr>
                <w:szCs w:val="20"/>
              </w:rPr>
            </w:pPr>
            <w:r w:rsidRPr="00420AF7">
              <w:rPr>
                <w:szCs w:val="20"/>
              </w:rPr>
              <w:t>TAK</w:t>
            </w:r>
            <w:r w:rsidR="00B549D3">
              <w:rPr>
                <w:szCs w:val="20"/>
              </w:rPr>
              <w:t>.</w:t>
            </w:r>
          </w:p>
          <w:p w14:paraId="7037A7B7" w14:textId="2E2029AC" w:rsidR="000F717B" w:rsidRDefault="000F717B" w:rsidP="000F717B">
            <w:pPr>
              <w:spacing w:before="60" w:after="60"/>
              <w:rPr>
                <w:szCs w:val="20"/>
              </w:rPr>
            </w:pPr>
            <w:r>
              <w:rPr>
                <w:szCs w:val="20"/>
              </w:rPr>
              <w:t xml:space="preserve">Komunikat z ostrzeżeniem otrzymuje odpowiednią klasę i komunikat np.: </w:t>
            </w:r>
          </w:p>
          <w:p w14:paraId="586B4A83" w14:textId="474916E0" w:rsidR="001C4985" w:rsidRPr="00B549D3" w:rsidRDefault="00C8175F" w:rsidP="00581553">
            <w:pPr>
              <w:pStyle w:val="codetext"/>
            </w:pPr>
            <w:r w:rsidRPr="00C8175F">
              <w:t>&lt;div id="</w:t>
            </w:r>
            <w:proofErr w:type="spellStart"/>
            <w:r w:rsidRPr="00C8175F">
              <w:t>invalid</w:t>
            </w:r>
            <w:proofErr w:type="spellEnd"/>
            <w:r w:rsidRPr="00C8175F">
              <w:t xml:space="preserve">-form-alert" </w:t>
            </w:r>
            <w:proofErr w:type="spellStart"/>
            <w:r w:rsidRPr="00C8175F">
              <w:t>class</w:t>
            </w:r>
            <w:proofErr w:type="spellEnd"/>
            <w:r w:rsidRPr="00C8175F">
              <w:t>="alert alert-</w:t>
            </w:r>
            <w:proofErr w:type="spellStart"/>
            <w:r w:rsidRPr="00C8175F">
              <w:t>danger</w:t>
            </w:r>
            <w:proofErr w:type="spellEnd"/>
            <w:r w:rsidRPr="00C8175F">
              <w:t xml:space="preserve"> mb-1" role="alert"&gt;Formularz został niepoprawnie wypełniony i zawiera błędy&lt;/div&gt;</w:t>
            </w:r>
          </w:p>
        </w:tc>
        <w:tc>
          <w:tcPr>
            <w:tcW w:w="1569" w:type="dxa"/>
            <w:tcBorders>
              <w:top w:val="dashed" w:sz="6" w:space="0" w:color="auto"/>
              <w:left w:val="dashed" w:sz="6" w:space="0" w:color="auto"/>
              <w:bottom w:val="dashed" w:sz="6" w:space="0" w:color="auto"/>
              <w:right w:val="dashed" w:sz="6" w:space="0" w:color="auto"/>
            </w:tcBorders>
          </w:tcPr>
          <w:p w14:paraId="1DFBB886" w14:textId="056A80C5" w:rsidR="001C4985" w:rsidRPr="00654095" w:rsidRDefault="00581553" w:rsidP="00654095">
            <w:pPr>
              <w:pStyle w:val="Wynik"/>
            </w:pPr>
            <w:bookmarkStart w:id="363" w:name="_Toc160454278"/>
            <w:bookmarkStart w:id="364" w:name="_Toc184288166"/>
            <w:bookmarkStart w:id="365" w:name="_Toc196308686"/>
            <w:bookmarkStart w:id="366" w:name="_Toc196375571"/>
            <w:bookmarkStart w:id="367" w:name="_Toc196375655"/>
            <w:r>
              <w:t>3</w:t>
            </w:r>
            <w:bookmarkEnd w:id="363"/>
            <w:bookmarkEnd w:id="364"/>
            <w:bookmarkEnd w:id="365"/>
            <w:bookmarkEnd w:id="366"/>
            <w:bookmarkEnd w:id="367"/>
          </w:p>
        </w:tc>
      </w:tr>
    </w:tbl>
    <w:p w14:paraId="7DD117CF" w14:textId="4C727429" w:rsidR="00FD7E78" w:rsidRDefault="00FD7E78" w:rsidP="00DF1AA6"/>
    <w:p w14:paraId="5DDF2C3F" w14:textId="610E8BB9" w:rsidR="00FD7E78" w:rsidRDefault="00FD7E78">
      <w:bookmarkStart w:id="368" w:name="_GoBack"/>
      <w:bookmarkEnd w:id="368"/>
    </w:p>
    <w:sectPr w:rsidR="00FD7E78" w:rsidSect="00245C3D">
      <w:head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46422" w14:textId="77777777" w:rsidR="00770B4F" w:rsidRDefault="00770B4F" w:rsidP="004B1FE3">
      <w:pPr>
        <w:spacing w:after="0" w:line="240" w:lineRule="auto"/>
      </w:pPr>
      <w:r>
        <w:separator/>
      </w:r>
    </w:p>
  </w:endnote>
  <w:endnote w:type="continuationSeparator" w:id="0">
    <w:p w14:paraId="5D022AE9" w14:textId="77777777" w:rsidR="00770B4F" w:rsidRDefault="00770B4F" w:rsidP="004B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re Franklin">
    <w:altName w:val="Calibri"/>
    <w:panose1 w:val="00000000000000000000"/>
    <w:charset w:val="00"/>
    <w:family w:val="swiss"/>
    <w:notTrueType/>
    <w:pitch w:val="default"/>
    <w:sig w:usb0="00000007" w:usb1="00000000" w:usb2="00000000" w:usb3="00000000" w:csb0="00000003" w:csb1="00000000"/>
  </w:font>
  <w:font w:name="Source Code Pro">
    <w:panose1 w:val="020B0509030403020204"/>
    <w:charset w:val="EE"/>
    <w:family w:val="modern"/>
    <w:pitch w:val="fixed"/>
    <w:sig w:usb0="200002F7" w:usb1="020038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4134E" w14:textId="77777777" w:rsidR="00770B4F" w:rsidRDefault="00770B4F" w:rsidP="004B1FE3">
      <w:pPr>
        <w:spacing w:after="0" w:line="240" w:lineRule="auto"/>
      </w:pPr>
      <w:r>
        <w:separator/>
      </w:r>
    </w:p>
  </w:footnote>
  <w:footnote w:type="continuationSeparator" w:id="0">
    <w:p w14:paraId="71EF41DC" w14:textId="77777777" w:rsidR="00770B4F" w:rsidRDefault="00770B4F" w:rsidP="004B1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061A1" w14:textId="64B2BF3C" w:rsidR="00770B4F" w:rsidRDefault="00770B4F" w:rsidP="004B1FE3">
    <w:pPr>
      <w:pBdr>
        <w:bottom w:val="single" w:sz="6" w:space="1" w:color="auto"/>
      </w:pBdr>
      <w:tabs>
        <w:tab w:val="center" w:pos="7513"/>
        <w:tab w:val="right" w:pos="15309"/>
      </w:tabs>
      <w:spacing w:before="15"/>
      <w:ind w:left="20" w:right="89"/>
      <w:rPr>
        <w:sz w:val="14"/>
      </w:rPr>
    </w:pPr>
    <w:r>
      <w:rPr>
        <w:color w:val="575756"/>
        <w:w w:val="105"/>
        <w:sz w:val="14"/>
      </w:rPr>
      <w:t>AUDYT DOSTĘPNOŚCI CYFROWEJ STRONY INTERNETOWEJ</w:t>
    </w:r>
    <w:r>
      <w:rPr>
        <w:color w:val="575756"/>
        <w:w w:val="105"/>
        <w:sz w:val="14"/>
      </w:rPr>
      <w:tab/>
      <w:t>usterka-dev.PUT.POZNAN.PL</w:t>
    </w:r>
    <w:r>
      <w:rPr>
        <w:color w:val="575756"/>
        <w:w w:val="105"/>
        <w:sz w:val="14"/>
      </w:rPr>
      <w:tab/>
      <w:t>23.04.2024</w:t>
    </w:r>
  </w:p>
  <w:p w14:paraId="102A9E27" w14:textId="77777777" w:rsidR="00770B4F" w:rsidRDefault="00770B4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1F92"/>
    <w:multiLevelType w:val="hybridMultilevel"/>
    <w:tmpl w:val="DDBE609E"/>
    <w:lvl w:ilvl="0" w:tplc="F466A59A">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9516DE18">
      <w:numFmt w:val="bullet"/>
      <w:lvlText w:val="•"/>
      <w:lvlJc w:val="left"/>
      <w:pPr>
        <w:ind w:left="1094" w:hanging="341"/>
      </w:pPr>
      <w:rPr>
        <w:rFonts w:hint="default"/>
        <w:lang w:val="pl-PL" w:eastAsia="en-US" w:bidi="ar-SA"/>
      </w:rPr>
    </w:lvl>
    <w:lvl w:ilvl="2" w:tplc="D012E94A">
      <w:numFmt w:val="bullet"/>
      <w:lvlText w:val="•"/>
      <w:lvlJc w:val="left"/>
      <w:pPr>
        <w:ind w:left="1669" w:hanging="341"/>
      </w:pPr>
      <w:rPr>
        <w:rFonts w:hint="default"/>
        <w:lang w:val="pl-PL" w:eastAsia="en-US" w:bidi="ar-SA"/>
      </w:rPr>
    </w:lvl>
    <w:lvl w:ilvl="3" w:tplc="4E54552C">
      <w:numFmt w:val="bullet"/>
      <w:lvlText w:val="•"/>
      <w:lvlJc w:val="left"/>
      <w:pPr>
        <w:ind w:left="2244" w:hanging="341"/>
      </w:pPr>
      <w:rPr>
        <w:rFonts w:hint="default"/>
        <w:lang w:val="pl-PL" w:eastAsia="en-US" w:bidi="ar-SA"/>
      </w:rPr>
    </w:lvl>
    <w:lvl w:ilvl="4" w:tplc="02642B94">
      <w:numFmt w:val="bullet"/>
      <w:lvlText w:val="•"/>
      <w:lvlJc w:val="left"/>
      <w:pPr>
        <w:ind w:left="2819" w:hanging="341"/>
      </w:pPr>
      <w:rPr>
        <w:rFonts w:hint="default"/>
        <w:lang w:val="pl-PL" w:eastAsia="en-US" w:bidi="ar-SA"/>
      </w:rPr>
    </w:lvl>
    <w:lvl w:ilvl="5" w:tplc="2B78E248">
      <w:numFmt w:val="bullet"/>
      <w:lvlText w:val="•"/>
      <w:lvlJc w:val="left"/>
      <w:pPr>
        <w:ind w:left="3394" w:hanging="341"/>
      </w:pPr>
      <w:rPr>
        <w:rFonts w:hint="default"/>
        <w:lang w:val="pl-PL" w:eastAsia="en-US" w:bidi="ar-SA"/>
      </w:rPr>
    </w:lvl>
    <w:lvl w:ilvl="6" w:tplc="9806BE32">
      <w:numFmt w:val="bullet"/>
      <w:lvlText w:val="•"/>
      <w:lvlJc w:val="left"/>
      <w:pPr>
        <w:ind w:left="3969" w:hanging="341"/>
      </w:pPr>
      <w:rPr>
        <w:rFonts w:hint="default"/>
        <w:lang w:val="pl-PL" w:eastAsia="en-US" w:bidi="ar-SA"/>
      </w:rPr>
    </w:lvl>
    <w:lvl w:ilvl="7" w:tplc="217852F6">
      <w:numFmt w:val="bullet"/>
      <w:lvlText w:val="•"/>
      <w:lvlJc w:val="left"/>
      <w:pPr>
        <w:ind w:left="4544" w:hanging="341"/>
      </w:pPr>
      <w:rPr>
        <w:rFonts w:hint="default"/>
        <w:lang w:val="pl-PL" w:eastAsia="en-US" w:bidi="ar-SA"/>
      </w:rPr>
    </w:lvl>
    <w:lvl w:ilvl="8" w:tplc="05A8784A">
      <w:numFmt w:val="bullet"/>
      <w:lvlText w:val="•"/>
      <w:lvlJc w:val="left"/>
      <w:pPr>
        <w:ind w:left="5119" w:hanging="341"/>
      </w:pPr>
      <w:rPr>
        <w:rFonts w:hint="default"/>
        <w:lang w:val="pl-PL" w:eastAsia="en-US" w:bidi="ar-SA"/>
      </w:rPr>
    </w:lvl>
  </w:abstractNum>
  <w:abstractNum w:abstractNumId="1" w15:restartNumberingAfterBreak="0">
    <w:nsid w:val="0D523FD2"/>
    <w:multiLevelType w:val="hybridMultilevel"/>
    <w:tmpl w:val="EB769AFC"/>
    <w:lvl w:ilvl="0" w:tplc="56C8CBA8">
      <w:start w:val="1"/>
      <w:numFmt w:val="decimal"/>
      <w:pStyle w:val="Nagwek3"/>
      <w:lvlText w:val="Zasad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1877B3"/>
    <w:multiLevelType w:val="hybridMultilevel"/>
    <w:tmpl w:val="9CD2B9C8"/>
    <w:lvl w:ilvl="0" w:tplc="C40ED340">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FDAE23E">
      <w:numFmt w:val="bullet"/>
      <w:lvlText w:val="•"/>
      <w:lvlJc w:val="left"/>
      <w:pPr>
        <w:ind w:left="1094" w:hanging="341"/>
      </w:pPr>
      <w:rPr>
        <w:rFonts w:hint="default"/>
        <w:lang w:val="pl-PL" w:eastAsia="en-US" w:bidi="ar-SA"/>
      </w:rPr>
    </w:lvl>
    <w:lvl w:ilvl="2" w:tplc="0DDC07CC">
      <w:numFmt w:val="bullet"/>
      <w:lvlText w:val="•"/>
      <w:lvlJc w:val="left"/>
      <w:pPr>
        <w:ind w:left="1669" w:hanging="341"/>
      </w:pPr>
      <w:rPr>
        <w:rFonts w:hint="default"/>
        <w:lang w:val="pl-PL" w:eastAsia="en-US" w:bidi="ar-SA"/>
      </w:rPr>
    </w:lvl>
    <w:lvl w:ilvl="3" w:tplc="75582408">
      <w:numFmt w:val="bullet"/>
      <w:lvlText w:val="•"/>
      <w:lvlJc w:val="left"/>
      <w:pPr>
        <w:ind w:left="2244" w:hanging="341"/>
      </w:pPr>
      <w:rPr>
        <w:rFonts w:hint="default"/>
        <w:lang w:val="pl-PL" w:eastAsia="en-US" w:bidi="ar-SA"/>
      </w:rPr>
    </w:lvl>
    <w:lvl w:ilvl="4" w:tplc="A2D2DA86">
      <w:numFmt w:val="bullet"/>
      <w:lvlText w:val="•"/>
      <w:lvlJc w:val="left"/>
      <w:pPr>
        <w:ind w:left="2819" w:hanging="341"/>
      </w:pPr>
      <w:rPr>
        <w:rFonts w:hint="default"/>
        <w:lang w:val="pl-PL" w:eastAsia="en-US" w:bidi="ar-SA"/>
      </w:rPr>
    </w:lvl>
    <w:lvl w:ilvl="5" w:tplc="08A01E3A">
      <w:numFmt w:val="bullet"/>
      <w:lvlText w:val="•"/>
      <w:lvlJc w:val="left"/>
      <w:pPr>
        <w:ind w:left="3394" w:hanging="341"/>
      </w:pPr>
      <w:rPr>
        <w:rFonts w:hint="default"/>
        <w:lang w:val="pl-PL" w:eastAsia="en-US" w:bidi="ar-SA"/>
      </w:rPr>
    </w:lvl>
    <w:lvl w:ilvl="6" w:tplc="09926AB2">
      <w:numFmt w:val="bullet"/>
      <w:lvlText w:val="•"/>
      <w:lvlJc w:val="left"/>
      <w:pPr>
        <w:ind w:left="3969" w:hanging="341"/>
      </w:pPr>
      <w:rPr>
        <w:rFonts w:hint="default"/>
        <w:lang w:val="pl-PL" w:eastAsia="en-US" w:bidi="ar-SA"/>
      </w:rPr>
    </w:lvl>
    <w:lvl w:ilvl="7" w:tplc="9D94BDD6">
      <w:numFmt w:val="bullet"/>
      <w:lvlText w:val="•"/>
      <w:lvlJc w:val="left"/>
      <w:pPr>
        <w:ind w:left="4544" w:hanging="341"/>
      </w:pPr>
      <w:rPr>
        <w:rFonts w:hint="default"/>
        <w:lang w:val="pl-PL" w:eastAsia="en-US" w:bidi="ar-SA"/>
      </w:rPr>
    </w:lvl>
    <w:lvl w:ilvl="8" w:tplc="4F144A5E">
      <w:numFmt w:val="bullet"/>
      <w:lvlText w:val="•"/>
      <w:lvlJc w:val="left"/>
      <w:pPr>
        <w:ind w:left="5119" w:hanging="341"/>
      </w:pPr>
      <w:rPr>
        <w:rFonts w:hint="default"/>
        <w:lang w:val="pl-PL" w:eastAsia="en-US" w:bidi="ar-SA"/>
      </w:rPr>
    </w:lvl>
  </w:abstractNum>
  <w:abstractNum w:abstractNumId="3" w15:restartNumberingAfterBreak="0">
    <w:nsid w:val="18D00E65"/>
    <w:multiLevelType w:val="multilevel"/>
    <w:tmpl w:val="BD781BB0"/>
    <w:lvl w:ilvl="0">
      <w:start w:val="4"/>
      <w:numFmt w:val="decimal"/>
      <w:lvlText w:val="%1"/>
      <w:lvlJc w:val="left"/>
      <w:pPr>
        <w:ind w:left="833" w:hanging="720"/>
      </w:pPr>
      <w:rPr>
        <w:rFonts w:hint="default"/>
        <w:lang w:val="pl-PL" w:eastAsia="en-US" w:bidi="ar-SA"/>
      </w:rPr>
    </w:lvl>
    <w:lvl w:ilvl="1">
      <w:start w:val="1"/>
      <w:numFmt w:val="decimal"/>
      <w:lvlText w:val="%1.%2"/>
      <w:lvlJc w:val="left"/>
      <w:pPr>
        <w:ind w:left="833" w:hanging="720"/>
      </w:pPr>
      <w:rPr>
        <w:rFonts w:ascii="Calibri" w:eastAsia="Calibri" w:hAnsi="Calibri" w:cs="Calibri" w:hint="default"/>
        <w:b/>
        <w:bCs/>
        <w:color w:val="1961AC"/>
        <w:w w:val="98"/>
        <w:sz w:val="36"/>
        <w:szCs w:val="36"/>
        <w:lang w:val="pl-PL" w:eastAsia="en-US" w:bidi="ar-SA"/>
      </w:rPr>
    </w:lvl>
    <w:lvl w:ilvl="2">
      <w:numFmt w:val="bullet"/>
      <w:lvlText w:val="•"/>
      <w:lvlJc w:val="left"/>
      <w:pPr>
        <w:ind w:left="2653" w:hanging="720"/>
      </w:pPr>
      <w:rPr>
        <w:rFonts w:hint="default"/>
        <w:lang w:val="pl-PL" w:eastAsia="en-US" w:bidi="ar-SA"/>
      </w:rPr>
    </w:lvl>
    <w:lvl w:ilvl="3">
      <w:numFmt w:val="bullet"/>
      <w:lvlText w:val="•"/>
      <w:lvlJc w:val="left"/>
      <w:pPr>
        <w:ind w:left="3559" w:hanging="720"/>
      </w:pPr>
      <w:rPr>
        <w:rFonts w:hint="default"/>
        <w:lang w:val="pl-PL" w:eastAsia="en-US" w:bidi="ar-SA"/>
      </w:rPr>
    </w:lvl>
    <w:lvl w:ilvl="4">
      <w:numFmt w:val="bullet"/>
      <w:lvlText w:val="•"/>
      <w:lvlJc w:val="left"/>
      <w:pPr>
        <w:ind w:left="4466" w:hanging="720"/>
      </w:pPr>
      <w:rPr>
        <w:rFonts w:hint="default"/>
        <w:lang w:val="pl-PL" w:eastAsia="en-US" w:bidi="ar-SA"/>
      </w:rPr>
    </w:lvl>
    <w:lvl w:ilvl="5">
      <w:numFmt w:val="bullet"/>
      <w:lvlText w:val="•"/>
      <w:lvlJc w:val="left"/>
      <w:pPr>
        <w:ind w:left="5372" w:hanging="720"/>
      </w:pPr>
      <w:rPr>
        <w:rFonts w:hint="default"/>
        <w:lang w:val="pl-PL" w:eastAsia="en-US" w:bidi="ar-SA"/>
      </w:rPr>
    </w:lvl>
    <w:lvl w:ilvl="6">
      <w:numFmt w:val="bullet"/>
      <w:lvlText w:val="•"/>
      <w:lvlJc w:val="left"/>
      <w:pPr>
        <w:ind w:left="6279" w:hanging="720"/>
      </w:pPr>
      <w:rPr>
        <w:rFonts w:hint="default"/>
        <w:lang w:val="pl-PL" w:eastAsia="en-US" w:bidi="ar-SA"/>
      </w:rPr>
    </w:lvl>
    <w:lvl w:ilvl="7">
      <w:numFmt w:val="bullet"/>
      <w:lvlText w:val="•"/>
      <w:lvlJc w:val="left"/>
      <w:pPr>
        <w:ind w:left="7185" w:hanging="720"/>
      </w:pPr>
      <w:rPr>
        <w:rFonts w:hint="default"/>
        <w:lang w:val="pl-PL" w:eastAsia="en-US" w:bidi="ar-SA"/>
      </w:rPr>
    </w:lvl>
    <w:lvl w:ilvl="8">
      <w:numFmt w:val="bullet"/>
      <w:lvlText w:val="•"/>
      <w:lvlJc w:val="left"/>
      <w:pPr>
        <w:ind w:left="8092" w:hanging="720"/>
      </w:pPr>
      <w:rPr>
        <w:rFonts w:hint="default"/>
        <w:lang w:val="pl-PL" w:eastAsia="en-US" w:bidi="ar-SA"/>
      </w:rPr>
    </w:lvl>
  </w:abstractNum>
  <w:abstractNum w:abstractNumId="4" w15:restartNumberingAfterBreak="0">
    <w:nsid w:val="21E514EE"/>
    <w:multiLevelType w:val="hybridMultilevel"/>
    <w:tmpl w:val="461E4DB8"/>
    <w:lvl w:ilvl="0" w:tplc="E00CDAC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1F44B5E8">
      <w:numFmt w:val="bullet"/>
      <w:lvlText w:val="•"/>
      <w:lvlJc w:val="left"/>
      <w:pPr>
        <w:ind w:left="1094" w:hanging="341"/>
      </w:pPr>
      <w:rPr>
        <w:rFonts w:hint="default"/>
        <w:lang w:val="pl-PL" w:eastAsia="en-US" w:bidi="ar-SA"/>
      </w:rPr>
    </w:lvl>
    <w:lvl w:ilvl="2" w:tplc="23B05C5C">
      <w:numFmt w:val="bullet"/>
      <w:lvlText w:val="•"/>
      <w:lvlJc w:val="left"/>
      <w:pPr>
        <w:ind w:left="1669" w:hanging="341"/>
      </w:pPr>
      <w:rPr>
        <w:rFonts w:hint="default"/>
        <w:lang w:val="pl-PL" w:eastAsia="en-US" w:bidi="ar-SA"/>
      </w:rPr>
    </w:lvl>
    <w:lvl w:ilvl="3" w:tplc="9BD49E74">
      <w:numFmt w:val="bullet"/>
      <w:lvlText w:val="•"/>
      <w:lvlJc w:val="left"/>
      <w:pPr>
        <w:ind w:left="2244" w:hanging="341"/>
      </w:pPr>
      <w:rPr>
        <w:rFonts w:hint="default"/>
        <w:lang w:val="pl-PL" w:eastAsia="en-US" w:bidi="ar-SA"/>
      </w:rPr>
    </w:lvl>
    <w:lvl w:ilvl="4" w:tplc="38AA6250">
      <w:numFmt w:val="bullet"/>
      <w:lvlText w:val="•"/>
      <w:lvlJc w:val="left"/>
      <w:pPr>
        <w:ind w:left="2819" w:hanging="341"/>
      </w:pPr>
      <w:rPr>
        <w:rFonts w:hint="default"/>
        <w:lang w:val="pl-PL" w:eastAsia="en-US" w:bidi="ar-SA"/>
      </w:rPr>
    </w:lvl>
    <w:lvl w:ilvl="5" w:tplc="29FE6124">
      <w:numFmt w:val="bullet"/>
      <w:lvlText w:val="•"/>
      <w:lvlJc w:val="left"/>
      <w:pPr>
        <w:ind w:left="3394" w:hanging="341"/>
      </w:pPr>
      <w:rPr>
        <w:rFonts w:hint="default"/>
        <w:lang w:val="pl-PL" w:eastAsia="en-US" w:bidi="ar-SA"/>
      </w:rPr>
    </w:lvl>
    <w:lvl w:ilvl="6" w:tplc="FEAE24AC">
      <w:numFmt w:val="bullet"/>
      <w:lvlText w:val="•"/>
      <w:lvlJc w:val="left"/>
      <w:pPr>
        <w:ind w:left="3969" w:hanging="341"/>
      </w:pPr>
      <w:rPr>
        <w:rFonts w:hint="default"/>
        <w:lang w:val="pl-PL" w:eastAsia="en-US" w:bidi="ar-SA"/>
      </w:rPr>
    </w:lvl>
    <w:lvl w:ilvl="7" w:tplc="443657E4">
      <w:numFmt w:val="bullet"/>
      <w:lvlText w:val="•"/>
      <w:lvlJc w:val="left"/>
      <w:pPr>
        <w:ind w:left="4544" w:hanging="341"/>
      </w:pPr>
      <w:rPr>
        <w:rFonts w:hint="default"/>
        <w:lang w:val="pl-PL" w:eastAsia="en-US" w:bidi="ar-SA"/>
      </w:rPr>
    </w:lvl>
    <w:lvl w:ilvl="8" w:tplc="4C467236">
      <w:numFmt w:val="bullet"/>
      <w:lvlText w:val="•"/>
      <w:lvlJc w:val="left"/>
      <w:pPr>
        <w:ind w:left="5119" w:hanging="341"/>
      </w:pPr>
      <w:rPr>
        <w:rFonts w:hint="default"/>
        <w:lang w:val="pl-PL" w:eastAsia="en-US" w:bidi="ar-SA"/>
      </w:rPr>
    </w:lvl>
  </w:abstractNum>
  <w:abstractNum w:abstractNumId="5" w15:restartNumberingAfterBreak="0">
    <w:nsid w:val="298629F9"/>
    <w:multiLevelType w:val="multilevel"/>
    <w:tmpl w:val="CB34128E"/>
    <w:lvl w:ilvl="0">
      <w:start w:val="1"/>
      <w:numFmt w:val="decimal"/>
      <w:lvlText w:val="%1"/>
      <w:lvlJc w:val="left"/>
      <w:pPr>
        <w:ind w:left="175" w:hanging="530"/>
      </w:pPr>
      <w:rPr>
        <w:rFonts w:hint="default"/>
        <w:lang w:val="pl-PL" w:eastAsia="en-US" w:bidi="ar-SA"/>
      </w:rPr>
    </w:lvl>
    <w:lvl w:ilvl="1">
      <w:start w:val="4"/>
      <w:numFmt w:val="decimal"/>
      <w:lvlText w:val="%1.%2"/>
      <w:lvlJc w:val="left"/>
      <w:pPr>
        <w:ind w:left="175" w:hanging="530"/>
      </w:pPr>
      <w:rPr>
        <w:rFonts w:hint="default"/>
        <w:lang w:val="pl-PL" w:eastAsia="en-US" w:bidi="ar-SA"/>
      </w:rPr>
    </w:lvl>
    <w:lvl w:ilvl="2">
      <w:start w:val="6"/>
      <w:numFmt w:val="decimal"/>
      <w:lvlText w:val="%1.%2.%3"/>
      <w:lvlJc w:val="left"/>
      <w:pPr>
        <w:ind w:left="175" w:hanging="530"/>
      </w:pPr>
      <w:rPr>
        <w:rFonts w:ascii="Tahoma" w:eastAsia="Tahoma" w:hAnsi="Tahoma" w:cs="Tahoma" w:hint="default"/>
        <w:w w:val="97"/>
        <w:sz w:val="22"/>
        <w:szCs w:val="22"/>
        <w:lang w:val="pl-PL" w:eastAsia="en-US" w:bidi="ar-SA"/>
      </w:rPr>
    </w:lvl>
    <w:lvl w:ilvl="3">
      <w:numFmt w:val="bullet"/>
      <w:lvlText w:val="•"/>
      <w:lvlJc w:val="left"/>
      <w:pPr>
        <w:ind w:left="3869" w:hanging="341"/>
      </w:pPr>
      <w:rPr>
        <w:rFonts w:ascii="Tahoma" w:eastAsia="Tahoma" w:hAnsi="Tahoma" w:cs="Tahoma" w:hint="default"/>
        <w:color w:val="1961AC"/>
        <w:w w:val="68"/>
        <w:position w:val="-7"/>
        <w:sz w:val="40"/>
        <w:szCs w:val="40"/>
        <w:lang w:val="pl-PL" w:eastAsia="en-US" w:bidi="ar-SA"/>
      </w:rPr>
    </w:lvl>
    <w:lvl w:ilvl="4">
      <w:numFmt w:val="bullet"/>
      <w:lvlText w:val="•"/>
      <w:lvlJc w:val="left"/>
      <w:pPr>
        <w:ind w:left="5782" w:hanging="341"/>
      </w:pPr>
      <w:rPr>
        <w:rFonts w:hint="default"/>
        <w:lang w:val="pl-PL" w:eastAsia="en-US" w:bidi="ar-SA"/>
      </w:rPr>
    </w:lvl>
    <w:lvl w:ilvl="5">
      <w:numFmt w:val="bullet"/>
      <w:lvlText w:val="•"/>
      <w:lvlJc w:val="left"/>
      <w:pPr>
        <w:ind w:left="6423" w:hanging="341"/>
      </w:pPr>
      <w:rPr>
        <w:rFonts w:hint="default"/>
        <w:lang w:val="pl-PL" w:eastAsia="en-US" w:bidi="ar-SA"/>
      </w:rPr>
    </w:lvl>
    <w:lvl w:ilvl="6">
      <w:numFmt w:val="bullet"/>
      <w:lvlText w:val="•"/>
      <w:lvlJc w:val="left"/>
      <w:pPr>
        <w:ind w:left="7064" w:hanging="341"/>
      </w:pPr>
      <w:rPr>
        <w:rFonts w:hint="default"/>
        <w:lang w:val="pl-PL" w:eastAsia="en-US" w:bidi="ar-SA"/>
      </w:rPr>
    </w:lvl>
    <w:lvl w:ilvl="7">
      <w:numFmt w:val="bullet"/>
      <w:lvlText w:val="•"/>
      <w:lvlJc w:val="left"/>
      <w:pPr>
        <w:ind w:left="7705" w:hanging="341"/>
      </w:pPr>
      <w:rPr>
        <w:rFonts w:hint="default"/>
        <w:lang w:val="pl-PL" w:eastAsia="en-US" w:bidi="ar-SA"/>
      </w:rPr>
    </w:lvl>
    <w:lvl w:ilvl="8">
      <w:numFmt w:val="bullet"/>
      <w:lvlText w:val="•"/>
      <w:lvlJc w:val="left"/>
      <w:pPr>
        <w:ind w:left="8346" w:hanging="341"/>
      </w:pPr>
      <w:rPr>
        <w:rFonts w:hint="default"/>
        <w:lang w:val="pl-PL" w:eastAsia="en-US" w:bidi="ar-SA"/>
      </w:rPr>
    </w:lvl>
  </w:abstractNum>
  <w:abstractNum w:abstractNumId="6" w15:restartNumberingAfterBreak="0">
    <w:nsid w:val="2D1A72D8"/>
    <w:multiLevelType w:val="hybridMultilevel"/>
    <w:tmpl w:val="3CB08710"/>
    <w:lvl w:ilvl="0" w:tplc="FE86E90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BCC69564">
      <w:numFmt w:val="bullet"/>
      <w:lvlText w:val="•"/>
      <w:lvlJc w:val="left"/>
      <w:pPr>
        <w:ind w:left="1094" w:hanging="341"/>
      </w:pPr>
      <w:rPr>
        <w:rFonts w:hint="default"/>
        <w:lang w:val="pl-PL" w:eastAsia="en-US" w:bidi="ar-SA"/>
      </w:rPr>
    </w:lvl>
    <w:lvl w:ilvl="2" w:tplc="C1B0FD06">
      <w:numFmt w:val="bullet"/>
      <w:lvlText w:val="•"/>
      <w:lvlJc w:val="left"/>
      <w:pPr>
        <w:ind w:left="1669" w:hanging="341"/>
      </w:pPr>
      <w:rPr>
        <w:rFonts w:hint="default"/>
        <w:lang w:val="pl-PL" w:eastAsia="en-US" w:bidi="ar-SA"/>
      </w:rPr>
    </w:lvl>
    <w:lvl w:ilvl="3" w:tplc="6CF8CA94">
      <w:numFmt w:val="bullet"/>
      <w:lvlText w:val="•"/>
      <w:lvlJc w:val="left"/>
      <w:pPr>
        <w:ind w:left="2244" w:hanging="341"/>
      </w:pPr>
      <w:rPr>
        <w:rFonts w:hint="default"/>
        <w:lang w:val="pl-PL" w:eastAsia="en-US" w:bidi="ar-SA"/>
      </w:rPr>
    </w:lvl>
    <w:lvl w:ilvl="4" w:tplc="2876794C">
      <w:numFmt w:val="bullet"/>
      <w:lvlText w:val="•"/>
      <w:lvlJc w:val="left"/>
      <w:pPr>
        <w:ind w:left="2819" w:hanging="341"/>
      </w:pPr>
      <w:rPr>
        <w:rFonts w:hint="default"/>
        <w:lang w:val="pl-PL" w:eastAsia="en-US" w:bidi="ar-SA"/>
      </w:rPr>
    </w:lvl>
    <w:lvl w:ilvl="5" w:tplc="D3B8CB38">
      <w:numFmt w:val="bullet"/>
      <w:lvlText w:val="•"/>
      <w:lvlJc w:val="left"/>
      <w:pPr>
        <w:ind w:left="3394" w:hanging="341"/>
      </w:pPr>
      <w:rPr>
        <w:rFonts w:hint="default"/>
        <w:lang w:val="pl-PL" w:eastAsia="en-US" w:bidi="ar-SA"/>
      </w:rPr>
    </w:lvl>
    <w:lvl w:ilvl="6" w:tplc="B6E04222">
      <w:numFmt w:val="bullet"/>
      <w:lvlText w:val="•"/>
      <w:lvlJc w:val="left"/>
      <w:pPr>
        <w:ind w:left="3969" w:hanging="341"/>
      </w:pPr>
      <w:rPr>
        <w:rFonts w:hint="default"/>
        <w:lang w:val="pl-PL" w:eastAsia="en-US" w:bidi="ar-SA"/>
      </w:rPr>
    </w:lvl>
    <w:lvl w:ilvl="7" w:tplc="6CEE552A">
      <w:numFmt w:val="bullet"/>
      <w:lvlText w:val="•"/>
      <w:lvlJc w:val="left"/>
      <w:pPr>
        <w:ind w:left="4544" w:hanging="341"/>
      </w:pPr>
      <w:rPr>
        <w:rFonts w:hint="default"/>
        <w:lang w:val="pl-PL" w:eastAsia="en-US" w:bidi="ar-SA"/>
      </w:rPr>
    </w:lvl>
    <w:lvl w:ilvl="8" w:tplc="8BF81FB2">
      <w:numFmt w:val="bullet"/>
      <w:lvlText w:val="•"/>
      <w:lvlJc w:val="left"/>
      <w:pPr>
        <w:ind w:left="5119" w:hanging="341"/>
      </w:pPr>
      <w:rPr>
        <w:rFonts w:hint="default"/>
        <w:lang w:val="pl-PL" w:eastAsia="en-US" w:bidi="ar-SA"/>
      </w:rPr>
    </w:lvl>
  </w:abstractNum>
  <w:abstractNum w:abstractNumId="7" w15:restartNumberingAfterBreak="0">
    <w:nsid w:val="2E3D27FD"/>
    <w:multiLevelType w:val="hybridMultilevel"/>
    <w:tmpl w:val="0EAC4B00"/>
    <w:lvl w:ilvl="0" w:tplc="63204276">
      <w:start w:val="1"/>
      <w:numFmt w:val="bullet"/>
      <w:pStyle w:val="Tabelawypunktowanie"/>
      <w:lvlText w:val=""/>
      <w:lvlJc w:val="left"/>
      <w:pPr>
        <w:ind w:left="720" w:hanging="360"/>
      </w:pPr>
      <w:rPr>
        <w:rFonts w:ascii="Symbol" w:hAnsi="Symbol" w:hint="default"/>
      </w:rPr>
    </w:lvl>
    <w:lvl w:ilvl="1" w:tplc="CDF245A4">
      <w:start w:val="1"/>
      <w:numFmt w:val="bullet"/>
      <w:pStyle w:val="tabelawypunktowanie2"/>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FC7C07"/>
    <w:multiLevelType w:val="hybridMultilevel"/>
    <w:tmpl w:val="F5A2DD54"/>
    <w:lvl w:ilvl="0" w:tplc="8A3EF24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4FFCC4FE">
      <w:numFmt w:val="bullet"/>
      <w:lvlText w:val="•"/>
      <w:lvlJc w:val="left"/>
      <w:pPr>
        <w:ind w:left="1094" w:hanging="341"/>
      </w:pPr>
      <w:rPr>
        <w:rFonts w:hint="default"/>
        <w:lang w:val="pl-PL" w:eastAsia="en-US" w:bidi="ar-SA"/>
      </w:rPr>
    </w:lvl>
    <w:lvl w:ilvl="2" w:tplc="CE16A6FA">
      <w:numFmt w:val="bullet"/>
      <w:lvlText w:val="•"/>
      <w:lvlJc w:val="left"/>
      <w:pPr>
        <w:ind w:left="1669" w:hanging="341"/>
      </w:pPr>
      <w:rPr>
        <w:rFonts w:hint="default"/>
        <w:lang w:val="pl-PL" w:eastAsia="en-US" w:bidi="ar-SA"/>
      </w:rPr>
    </w:lvl>
    <w:lvl w:ilvl="3" w:tplc="41C476EC">
      <w:numFmt w:val="bullet"/>
      <w:lvlText w:val="•"/>
      <w:lvlJc w:val="left"/>
      <w:pPr>
        <w:ind w:left="2244" w:hanging="341"/>
      </w:pPr>
      <w:rPr>
        <w:rFonts w:hint="default"/>
        <w:lang w:val="pl-PL" w:eastAsia="en-US" w:bidi="ar-SA"/>
      </w:rPr>
    </w:lvl>
    <w:lvl w:ilvl="4" w:tplc="A14C6D44">
      <w:numFmt w:val="bullet"/>
      <w:lvlText w:val="•"/>
      <w:lvlJc w:val="left"/>
      <w:pPr>
        <w:ind w:left="2819" w:hanging="341"/>
      </w:pPr>
      <w:rPr>
        <w:rFonts w:hint="default"/>
        <w:lang w:val="pl-PL" w:eastAsia="en-US" w:bidi="ar-SA"/>
      </w:rPr>
    </w:lvl>
    <w:lvl w:ilvl="5" w:tplc="427CF028">
      <w:numFmt w:val="bullet"/>
      <w:lvlText w:val="•"/>
      <w:lvlJc w:val="left"/>
      <w:pPr>
        <w:ind w:left="3394" w:hanging="341"/>
      </w:pPr>
      <w:rPr>
        <w:rFonts w:hint="default"/>
        <w:lang w:val="pl-PL" w:eastAsia="en-US" w:bidi="ar-SA"/>
      </w:rPr>
    </w:lvl>
    <w:lvl w:ilvl="6" w:tplc="E33ADD92">
      <w:numFmt w:val="bullet"/>
      <w:lvlText w:val="•"/>
      <w:lvlJc w:val="left"/>
      <w:pPr>
        <w:ind w:left="3969" w:hanging="341"/>
      </w:pPr>
      <w:rPr>
        <w:rFonts w:hint="default"/>
        <w:lang w:val="pl-PL" w:eastAsia="en-US" w:bidi="ar-SA"/>
      </w:rPr>
    </w:lvl>
    <w:lvl w:ilvl="7" w:tplc="EDA0C5DC">
      <w:numFmt w:val="bullet"/>
      <w:lvlText w:val="•"/>
      <w:lvlJc w:val="left"/>
      <w:pPr>
        <w:ind w:left="4544" w:hanging="341"/>
      </w:pPr>
      <w:rPr>
        <w:rFonts w:hint="default"/>
        <w:lang w:val="pl-PL" w:eastAsia="en-US" w:bidi="ar-SA"/>
      </w:rPr>
    </w:lvl>
    <w:lvl w:ilvl="8" w:tplc="34B8061A">
      <w:numFmt w:val="bullet"/>
      <w:lvlText w:val="•"/>
      <w:lvlJc w:val="left"/>
      <w:pPr>
        <w:ind w:left="5119" w:hanging="341"/>
      </w:pPr>
      <w:rPr>
        <w:rFonts w:hint="default"/>
        <w:lang w:val="pl-PL" w:eastAsia="en-US" w:bidi="ar-SA"/>
      </w:rPr>
    </w:lvl>
  </w:abstractNum>
  <w:abstractNum w:abstractNumId="9" w15:restartNumberingAfterBreak="0">
    <w:nsid w:val="3FB371C2"/>
    <w:multiLevelType w:val="hybridMultilevel"/>
    <w:tmpl w:val="E1F655A6"/>
    <w:lvl w:ilvl="0" w:tplc="4D1C929A">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9410C87E">
      <w:numFmt w:val="bullet"/>
      <w:lvlText w:val="•"/>
      <w:lvlJc w:val="left"/>
      <w:pPr>
        <w:ind w:left="1115" w:hanging="341"/>
      </w:pPr>
      <w:rPr>
        <w:rFonts w:hint="default"/>
        <w:lang w:val="pl-PL" w:eastAsia="en-US" w:bidi="ar-SA"/>
      </w:rPr>
    </w:lvl>
    <w:lvl w:ilvl="2" w:tplc="42A62D00">
      <w:numFmt w:val="bullet"/>
      <w:lvlText w:val="•"/>
      <w:lvlJc w:val="left"/>
      <w:pPr>
        <w:ind w:left="1691" w:hanging="341"/>
      </w:pPr>
      <w:rPr>
        <w:rFonts w:hint="default"/>
        <w:lang w:val="pl-PL" w:eastAsia="en-US" w:bidi="ar-SA"/>
      </w:rPr>
    </w:lvl>
    <w:lvl w:ilvl="3" w:tplc="B810CDF0">
      <w:numFmt w:val="bullet"/>
      <w:lvlText w:val="•"/>
      <w:lvlJc w:val="left"/>
      <w:pPr>
        <w:ind w:left="2267" w:hanging="341"/>
      </w:pPr>
      <w:rPr>
        <w:rFonts w:hint="default"/>
        <w:lang w:val="pl-PL" w:eastAsia="en-US" w:bidi="ar-SA"/>
      </w:rPr>
    </w:lvl>
    <w:lvl w:ilvl="4" w:tplc="EEB8C276">
      <w:numFmt w:val="bullet"/>
      <w:lvlText w:val="•"/>
      <w:lvlJc w:val="left"/>
      <w:pPr>
        <w:ind w:left="2843" w:hanging="341"/>
      </w:pPr>
      <w:rPr>
        <w:rFonts w:hint="default"/>
        <w:lang w:val="pl-PL" w:eastAsia="en-US" w:bidi="ar-SA"/>
      </w:rPr>
    </w:lvl>
    <w:lvl w:ilvl="5" w:tplc="CE562EDC">
      <w:numFmt w:val="bullet"/>
      <w:lvlText w:val="•"/>
      <w:lvlJc w:val="left"/>
      <w:pPr>
        <w:ind w:left="3419" w:hanging="341"/>
      </w:pPr>
      <w:rPr>
        <w:rFonts w:hint="default"/>
        <w:lang w:val="pl-PL" w:eastAsia="en-US" w:bidi="ar-SA"/>
      </w:rPr>
    </w:lvl>
    <w:lvl w:ilvl="6" w:tplc="3A0091E2">
      <w:numFmt w:val="bullet"/>
      <w:lvlText w:val="•"/>
      <w:lvlJc w:val="left"/>
      <w:pPr>
        <w:ind w:left="3995" w:hanging="341"/>
      </w:pPr>
      <w:rPr>
        <w:rFonts w:hint="default"/>
        <w:lang w:val="pl-PL" w:eastAsia="en-US" w:bidi="ar-SA"/>
      </w:rPr>
    </w:lvl>
    <w:lvl w:ilvl="7" w:tplc="177A12C0">
      <w:numFmt w:val="bullet"/>
      <w:lvlText w:val="•"/>
      <w:lvlJc w:val="left"/>
      <w:pPr>
        <w:ind w:left="4571" w:hanging="341"/>
      </w:pPr>
      <w:rPr>
        <w:rFonts w:hint="default"/>
        <w:lang w:val="pl-PL" w:eastAsia="en-US" w:bidi="ar-SA"/>
      </w:rPr>
    </w:lvl>
    <w:lvl w:ilvl="8" w:tplc="B83EB890">
      <w:numFmt w:val="bullet"/>
      <w:lvlText w:val="•"/>
      <w:lvlJc w:val="left"/>
      <w:pPr>
        <w:ind w:left="5147" w:hanging="341"/>
      </w:pPr>
      <w:rPr>
        <w:rFonts w:hint="default"/>
        <w:lang w:val="pl-PL" w:eastAsia="en-US" w:bidi="ar-SA"/>
      </w:rPr>
    </w:lvl>
  </w:abstractNum>
  <w:abstractNum w:abstractNumId="10" w15:restartNumberingAfterBreak="0">
    <w:nsid w:val="407747F9"/>
    <w:multiLevelType w:val="hybridMultilevel"/>
    <w:tmpl w:val="A3C06A14"/>
    <w:lvl w:ilvl="0" w:tplc="114C0278">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BEACB3E">
      <w:numFmt w:val="bullet"/>
      <w:lvlText w:val="•"/>
      <w:lvlJc w:val="left"/>
      <w:pPr>
        <w:ind w:left="850" w:hanging="341"/>
      </w:pPr>
      <w:rPr>
        <w:rFonts w:ascii="Tahoma" w:eastAsia="Tahoma" w:hAnsi="Tahoma" w:cs="Tahoma" w:hint="default"/>
        <w:color w:val="1961AC"/>
        <w:w w:val="68"/>
        <w:position w:val="-7"/>
        <w:sz w:val="40"/>
        <w:szCs w:val="40"/>
        <w:lang w:val="pl-PL" w:eastAsia="en-US" w:bidi="ar-SA"/>
      </w:rPr>
    </w:lvl>
    <w:lvl w:ilvl="2" w:tplc="9856B098">
      <w:numFmt w:val="bullet"/>
      <w:lvlText w:val="•"/>
      <w:lvlJc w:val="left"/>
      <w:pPr>
        <w:ind w:left="1461" w:hanging="341"/>
      </w:pPr>
      <w:rPr>
        <w:rFonts w:hint="default"/>
        <w:lang w:val="pl-PL" w:eastAsia="en-US" w:bidi="ar-SA"/>
      </w:rPr>
    </w:lvl>
    <w:lvl w:ilvl="3" w:tplc="2A2E85C4">
      <w:numFmt w:val="bullet"/>
      <w:lvlText w:val="•"/>
      <w:lvlJc w:val="left"/>
      <w:pPr>
        <w:ind w:left="2062" w:hanging="341"/>
      </w:pPr>
      <w:rPr>
        <w:rFonts w:hint="default"/>
        <w:lang w:val="pl-PL" w:eastAsia="en-US" w:bidi="ar-SA"/>
      </w:rPr>
    </w:lvl>
    <w:lvl w:ilvl="4" w:tplc="2E4452A0">
      <w:numFmt w:val="bullet"/>
      <w:lvlText w:val="•"/>
      <w:lvlJc w:val="left"/>
      <w:pPr>
        <w:ind w:left="2663" w:hanging="341"/>
      </w:pPr>
      <w:rPr>
        <w:rFonts w:hint="default"/>
        <w:lang w:val="pl-PL" w:eastAsia="en-US" w:bidi="ar-SA"/>
      </w:rPr>
    </w:lvl>
    <w:lvl w:ilvl="5" w:tplc="347865EE">
      <w:numFmt w:val="bullet"/>
      <w:lvlText w:val="•"/>
      <w:lvlJc w:val="left"/>
      <w:pPr>
        <w:ind w:left="3264" w:hanging="341"/>
      </w:pPr>
      <w:rPr>
        <w:rFonts w:hint="default"/>
        <w:lang w:val="pl-PL" w:eastAsia="en-US" w:bidi="ar-SA"/>
      </w:rPr>
    </w:lvl>
    <w:lvl w:ilvl="6" w:tplc="CC14AD64">
      <w:numFmt w:val="bullet"/>
      <w:lvlText w:val="•"/>
      <w:lvlJc w:val="left"/>
      <w:pPr>
        <w:ind w:left="3865" w:hanging="341"/>
      </w:pPr>
      <w:rPr>
        <w:rFonts w:hint="default"/>
        <w:lang w:val="pl-PL" w:eastAsia="en-US" w:bidi="ar-SA"/>
      </w:rPr>
    </w:lvl>
    <w:lvl w:ilvl="7" w:tplc="4BB284FA">
      <w:numFmt w:val="bullet"/>
      <w:lvlText w:val="•"/>
      <w:lvlJc w:val="left"/>
      <w:pPr>
        <w:ind w:left="4466" w:hanging="341"/>
      </w:pPr>
      <w:rPr>
        <w:rFonts w:hint="default"/>
        <w:lang w:val="pl-PL" w:eastAsia="en-US" w:bidi="ar-SA"/>
      </w:rPr>
    </w:lvl>
    <w:lvl w:ilvl="8" w:tplc="F4CE3A4C">
      <w:numFmt w:val="bullet"/>
      <w:lvlText w:val="•"/>
      <w:lvlJc w:val="left"/>
      <w:pPr>
        <w:ind w:left="5067" w:hanging="341"/>
      </w:pPr>
      <w:rPr>
        <w:rFonts w:hint="default"/>
        <w:lang w:val="pl-PL" w:eastAsia="en-US" w:bidi="ar-SA"/>
      </w:rPr>
    </w:lvl>
  </w:abstractNum>
  <w:abstractNum w:abstractNumId="11" w15:restartNumberingAfterBreak="0">
    <w:nsid w:val="4AA975D4"/>
    <w:multiLevelType w:val="hybridMultilevel"/>
    <w:tmpl w:val="48902E22"/>
    <w:lvl w:ilvl="0" w:tplc="39AA842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57F2729C">
      <w:numFmt w:val="bullet"/>
      <w:lvlText w:val="•"/>
      <w:lvlJc w:val="left"/>
      <w:pPr>
        <w:ind w:left="1115" w:hanging="341"/>
      </w:pPr>
      <w:rPr>
        <w:rFonts w:hint="default"/>
        <w:lang w:val="pl-PL" w:eastAsia="en-US" w:bidi="ar-SA"/>
      </w:rPr>
    </w:lvl>
    <w:lvl w:ilvl="2" w:tplc="5A783D8A">
      <w:numFmt w:val="bullet"/>
      <w:lvlText w:val="•"/>
      <w:lvlJc w:val="left"/>
      <w:pPr>
        <w:ind w:left="1691" w:hanging="341"/>
      </w:pPr>
      <w:rPr>
        <w:rFonts w:hint="default"/>
        <w:lang w:val="pl-PL" w:eastAsia="en-US" w:bidi="ar-SA"/>
      </w:rPr>
    </w:lvl>
    <w:lvl w:ilvl="3" w:tplc="5EE60020">
      <w:numFmt w:val="bullet"/>
      <w:lvlText w:val="•"/>
      <w:lvlJc w:val="left"/>
      <w:pPr>
        <w:ind w:left="2267" w:hanging="341"/>
      </w:pPr>
      <w:rPr>
        <w:rFonts w:hint="default"/>
        <w:lang w:val="pl-PL" w:eastAsia="en-US" w:bidi="ar-SA"/>
      </w:rPr>
    </w:lvl>
    <w:lvl w:ilvl="4" w:tplc="0DE2F190">
      <w:numFmt w:val="bullet"/>
      <w:lvlText w:val="•"/>
      <w:lvlJc w:val="left"/>
      <w:pPr>
        <w:ind w:left="2843" w:hanging="341"/>
      </w:pPr>
      <w:rPr>
        <w:rFonts w:hint="default"/>
        <w:lang w:val="pl-PL" w:eastAsia="en-US" w:bidi="ar-SA"/>
      </w:rPr>
    </w:lvl>
    <w:lvl w:ilvl="5" w:tplc="B8EE00B2">
      <w:numFmt w:val="bullet"/>
      <w:lvlText w:val="•"/>
      <w:lvlJc w:val="left"/>
      <w:pPr>
        <w:ind w:left="3419" w:hanging="341"/>
      </w:pPr>
      <w:rPr>
        <w:rFonts w:hint="default"/>
        <w:lang w:val="pl-PL" w:eastAsia="en-US" w:bidi="ar-SA"/>
      </w:rPr>
    </w:lvl>
    <w:lvl w:ilvl="6" w:tplc="2C74E7E4">
      <w:numFmt w:val="bullet"/>
      <w:lvlText w:val="•"/>
      <w:lvlJc w:val="left"/>
      <w:pPr>
        <w:ind w:left="3995" w:hanging="341"/>
      </w:pPr>
      <w:rPr>
        <w:rFonts w:hint="default"/>
        <w:lang w:val="pl-PL" w:eastAsia="en-US" w:bidi="ar-SA"/>
      </w:rPr>
    </w:lvl>
    <w:lvl w:ilvl="7" w:tplc="9A0C289C">
      <w:numFmt w:val="bullet"/>
      <w:lvlText w:val="•"/>
      <w:lvlJc w:val="left"/>
      <w:pPr>
        <w:ind w:left="4571" w:hanging="341"/>
      </w:pPr>
      <w:rPr>
        <w:rFonts w:hint="default"/>
        <w:lang w:val="pl-PL" w:eastAsia="en-US" w:bidi="ar-SA"/>
      </w:rPr>
    </w:lvl>
    <w:lvl w:ilvl="8" w:tplc="74A0AD6E">
      <w:numFmt w:val="bullet"/>
      <w:lvlText w:val="•"/>
      <w:lvlJc w:val="left"/>
      <w:pPr>
        <w:ind w:left="5147" w:hanging="341"/>
      </w:pPr>
      <w:rPr>
        <w:rFonts w:hint="default"/>
        <w:lang w:val="pl-PL" w:eastAsia="en-US" w:bidi="ar-SA"/>
      </w:rPr>
    </w:lvl>
  </w:abstractNum>
  <w:abstractNum w:abstractNumId="12" w15:restartNumberingAfterBreak="0">
    <w:nsid w:val="4FF770B4"/>
    <w:multiLevelType w:val="hybridMultilevel"/>
    <w:tmpl w:val="ED7C607C"/>
    <w:lvl w:ilvl="0" w:tplc="FBA0D8F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031A722C">
      <w:numFmt w:val="bullet"/>
      <w:lvlText w:val="•"/>
      <w:lvlJc w:val="left"/>
      <w:pPr>
        <w:ind w:left="1094" w:hanging="341"/>
      </w:pPr>
      <w:rPr>
        <w:rFonts w:hint="default"/>
        <w:lang w:val="pl-PL" w:eastAsia="en-US" w:bidi="ar-SA"/>
      </w:rPr>
    </w:lvl>
    <w:lvl w:ilvl="2" w:tplc="6632EDF8">
      <w:numFmt w:val="bullet"/>
      <w:lvlText w:val="•"/>
      <w:lvlJc w:val="left"/>
      <w:pPr>
        <w:ind w:left="1669" w:hanging="341"/>
      </w:pPr>
      <w:rPr>
        <w:rFonts w:hint="default"/>
        <w:lang w:val="pl-PL" w:eastAsia="en-US" w:bidi="ar-SA"/>
      </w:rPr>
    </w:lvl>
    <w:lvl w:ilvl="3" w:tplc="C400AA54">
      <w:numFmt w:val="bullet"/>
      <w:lvlText w:val="•"/>
      <w:lvlJc w:val="left"/>
      <w:pPr>
        <w:ind w:left="2244" w:hanging="341"/>
      </w:pPr>
      <w:rPr>
        <w:rFonts w:hint="default"/>
        <w:lang w:val="pl-PL" w:eastAsia="en-US" w:bidi="ar-SA"/>
      </w:rPr>
    </w:lvl>
    <w:lvl w:ilvl="4" w:tplc="DC5661F0">
      <w:numFmt w:val="bullet"/>
      <w:lvlText w:val="•"/>
      <w:lvlJc w:val="left"/>
      <w:pPr>
        <w:ind w:left="2819" w:hanging="341"/>
      </w:pPr>
      <w:rPr>
        <w:rFonts w:hint="default"/>
        <w:lang w:val="pl-PL" w:eastAsia="en-US" w:bidi="ar-SA"/>
      </w:rPr>
    </w:lvl>
    <w:lvl w:ilvl="5" w:tplc="A04058F6">
      <w:numFmt w:val="bullet"/>
      <w:lvlText w:val="•"/>
      <w:lvlJc w:val="left"/>
      <w:pPr>
        <w:ind w:left="3394" w:hanging="341"/>
      </w:pPr>
      <w:rPr>
        <w:rFonts w:hint="default"/>
        <w:lang w:val="pl-PL" w:eastAsia="en-US" w:bidi="ar-SA"/>
      </w:rPr>
    </w:lvl>
    <w:lvl w:ilvl="6" w:tplc="446C6D80">
      <w:numFmt w:val="bullet"/>
      <w:lvlText w:val="•"/>
      <w:lvlJc w:val="left"/>
      <w:pPr>
        <w:ind w:left="3969" w:hanging="341"/>
      </w:pPr>
      <w:rPr>
        <w:rFonts w:hint="default"/>
        <w:lang w:val="pl-PL" w:eastAsia="en-US" w:bidi="ar-SA"/>
      </w:rPr>
    </w:lvl>
    <w:lvl w:ilvl="7" w:tplc="4786701A">
      <w:numFmt w:val="bullet"/>
      <w:lvlText w:val="•"/>
      <w:lvlJc w:val="left"/>
      <w:pPr>
        <w:ind w:left="4544" w:hanging="341"/>
      </w:pPr>
      <w:rPr>
        <w:rFonts w:hint="default"/>
        <w:lang w:val="pl-PL" w:eastAsia="en-US" w:bidi="ar-SA"/>
      </w:rPr>
    </w:lvl>
    <w:lvl w:ilvl="8" w:tplc="0246829E">
      <w:numFmt w:val="bullet"/>
      <w:lvlText w:val="•"/>
      <w:lvlJc w:val="left"/>
      <w:pPr>
        <w:ind w:left="5119" w:hanging="341"/>
      </w:pPr>
      <w:rPr>
        <w:rFonts w:hint="default"/>
        <w:lang w:val="pl-PL" w:eastAsia="en-US" w:bidi="ar-SA"/>
      </w:rPr>
    </w:lvl>
  </w:abstractNum>
  <w:abstractNum w:abstractNumId="13" w15:restartNumberingAfterBreak="0">
    <w:nsid w:val="6303302D"/>
    <w:multiLevelType w:val="hybridMultilevel"/>
    <w:tmpl w:val="B6767794"/>
    <w:lvl w:ilvl="0" w:tplc="0DCCB3F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A2B2F5A6">
      <w:numFmt w:val="bullet"/>
      <w:lvlText w:val="•"/>
      <w:lvlJc w:val="left"/>
      <w:pPr>
        <w:ind w:left="1115" w:hanging="341"/>
      </w:pPr>
      <w:rPr>
        <w:rFonts w:hint="default"/>
        <w:lang w:val="pl-PL" w:eastAsia="en-US" w:bidi="ar-SA"/>
      </w:rPr>
    </w:lvl>
    <w:lvl w:ilvl="2" w:tplc="993C1358">
      <w:numFmt w:val="bullet"/>
      <w:lvlText w:val="•"/>
      <w:lvlJc w:val="left"/>
      <w:pPr>
        <w:ind w:left="1691" w:hanging="341"/>
      </w:pPr>
      <w:rPr>
        <w:rFonts w:hint="default"/>
        <w:lang w:val="pl-PL" w:eastAsia="en-US" w:bidi="ar-SA"/>
      </w:rPr>
    </w:lvl>
    <w:lvl w:ilvl="3" w:tplc="5E2C5194">
      <w:numFmt w:val="bullet"/>
      <w:lvlText w:val="•"/>
      <w:lvlJc w:val="left"/>
      <w:pPr>
        <w:ind w:left="2267" w:hanging="341"/>
      </w:pPr>
      <w:rPr>
        <w:rFonts w:hint="default"/>
        <w:lang w:val="pl-PL" w:eastAsia="en-US" w:bidi="ar-SA"/>
      </w:rPr>
    </w:lvl>
    <w:lvl w:ilvl="4" w:tplc="1848F35A">
      <w:numFmt w:val="bullet"/>
      <w:lvlText w:val="•"/>
      <w:lvlJc w:val="left"/>
      <w:pPr>
        <w:ind w:left="2843" w:hanging="341"/>
      </w:pPr>
      <w:rPr>
        <w:rFonts w:hint="default"/>
        <w:lang w:val="pl-PL" w:eastAsia="en-US" w:bidi="ar-SA"/>
      </w:rPr>
    </w:lvl>
    <w:lvl w:ilvl="5" w:tplc="603C310A">
      <w:numFmt w:val="bullet"/>
      <w:lvlText w:val="•"/>
      <w:lvlJc w:val="left"/>
      <w:pPr>
        <w:ind w:left="3419" w:hanging="341"/>
      </w:pPr>
      <w:rPr>
        <w:rFonts w:hint="default"/>
        <w:lang w:val="pl-PL" w:eastAsia="en-US" w:bidi="ar-SA"/>
      </w:rPr>
    </w:lvl>
    <w:lvl w:ilvl="6" w:tplc="C2943B02">
      <w:numFmt w:val="bullet"/>
      <w:lvlText w:val="•"/>
      <w:lvlJc w:val="left"/>
      <w:pPr>
        <w:ind w:left="3995" w:hanging="341"/>
      </w:pPr>
      <w:rPr>
        <w:rFonts w:hint="default"/>
        <w:lang w:val="pl-PL" w:eastAsia="en-US" w:bidi="ar-SA"/>
      </w:rPr>
    </w:lvl>
    <w:lvl w:ilvl="7" w:tplc="0986B72E">
      <w:numFmt w:val="bullet"/>
      <w:lvlText w:val="•"/>
      <w:lvlJc w:val="left"/>
      <w:pPr>
        <w:ind w:left="4571" w:hanging="341"/>
      </w:pPr>
      <w:rPr>
        <w:rFonts w:hint="default"/>
        <w:lang w:val="pl-PL" w:eastAsia="en-US" w:bidi="ar-SA"/>
      </w:rPr>
    </w:lvl>
    <w:lvl w:ilvl="8" w:tplc="EE9EECD8">
      <w:numFmt w:val="bullet"/>
      <w:lvlText w:val="•"/>
      <w:lvlJc w:val="left"/>
      <w:pPr>
        <w:ind w:left="5147" w:hanging="341"/>
      </w:pPr>
      <w:rPr>
        <w:rFonts w:hint="default"/>
        <w:lang w:val="pl-PL" w:eastAsia="en-US" w:bidi="ar-SA"/>
      </w:rPr>
    </w:lvl>
  </w:abstractNum>
  <w:abstractNum w:abstractNumId="14" w15:restartNumberingAfterBreak="0">
    <w:nsid w:val="6E2430B8"/>
    <w:multiLevelType w:val="hybridMultilevel"/>
    <w:tmpl w:val="B8C612B0"/>
    <w:lvl w:ilvl="0" w:tplc="3CF00BEC">
      <w:start w:val="1"/>
      <w:numFmt w:val="decimal"/>
      <w:pStyle w:val="tebelanaglowek"/>
      <w:lvlText w:val="Tabel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7D1BD4"/>
    <w:multiLevelType w:val="hybridMultilevel"/>
    <w:tmpl w:val="7112481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num w:numId="1">
    <w:abstractNumId w:val="7"/>
  </w:num>
  <w:num w:numId="2">
    <w:abstractNumId w:val="14"/>
  </w:num>
  <w:num w:numId="3">
    <w:abstractNumId w:val="1"/>
  </w:num>
  <w:num w:numId="4">
    <w:abstractNumId w:val="3"/>
  </w:num>
  <w:num w:numId="5">
    <w:abstractNumId w:val="4"/>
  </w:num>
  <w:num w:numId="6">
    <w:abstractNumId w:val="9"/>
  </w:num>
  <w:num w:numId="7">
    <w:abstractNumId w:val="5"/>
  </w:num>
  <w:num w:numId="8">
    <w:abstractNumId w:val="8"/>
  </w:num>
  <w:num w:numId="9">
    <w:abstractNumId w:val="0"/>
  </w:num>
  <w:num w:numId="10">
    <w:abstractNumId w:val="10"/>
  </w:num>
  <w:num w:numId="11">
    <w:abstractNumId w:val="2"/>
  </w:num>
  <w:num w:numId="12">
    <w:abstractNumId w:val="6"/>
  </w:num>
  <w:num w:numId="13">
    <w:abstractNumId w:val="12"/>
  </w:num>
  <w:num w:numId="14">
    <w:abstractNumId w:val="1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35B"/>
    <w:rsid w:val="0003417C"/>
    <w:rsid w:val="00036EF9"/>
    <w:rsid w:val="000434BA"/>
    <w:rsid w:val="000557F8"/>
    <w:rsid w:val="00097A27"/>
    <w:rsid w:val="000A1990"/>
    <w:rsid w:val="000A7A2F"/>
    <w:rsid w:val="000D12D0"/>
    <w:rsid w:val="000D3822"/>
    <w:rsid w:val="000E207A"/>
    <w:rsid w:val="000E7837"/>
    <w:rsid w:val="000F47EC"/>
    <w:rsid w:val="000F717B"/>
    <w:rsid w:val="001026BA"/>
    <w:rsid w:val="00110B7C"/>
    <w:rsid w:val="0015038A"/>
    <w:rsid w:val="00155F3A"/>
    <w:rsid w:val="00162EA4"/>
    <w:rsid w:val="001C4985"/>
    <w:rsid w:val="001F0B44"/>
    <w:rsid w:val="0022205B"/>
    <w:rsid w:val="002371A0"/>
    <w:rsid w:val="00245C3D"/>
    <w:rsid w:val="0029020E"/>
    <w:rsid w:val="002A6080"/>
    <w:rsid w:val="002A7D5B"/>
    <w:rsid w:val="002B7D6D"/>
    <w:rsid w:val="002C3180"/>
    <w:rsid w:val="002F061A"/>
    <w:rsid w:val="003234CA"/>
    <w:rsid w:val="0035172C"/>
    <w:rsid w:val="003821EA"/>
    <w:rsid w:val="0038266E"/>
    <w:rsid w:val="0039217F"/>
    <w:rsid w:val="003A0E9B"/>
    <w:rsid w:val="003A586C"/>
    <w:rsid w:val="003B17B9"/>
    <w:rsid w:val="003B57BD"/>
    <w:rsid w:val="003C0770"/>
    <w:rsid w:val="003C6CCE"/>
    <w:rsid w:val="003C765A"/>
    <w:rsid w:val="003D0E66"/>
    <w:rsid w:val="003D6B23"/>
    <w:rsid w:val="003E142D"/>
    <w:rsid w:val="003E65DC"/>
    <w:rsid w:val="003F3DA2"/>
    <w:rsid w:val="003F6E00"/>
    <w:rsid w:val="003F7942"/>
    <w:rsid w:val="0040711E"/>
    <w:rsid w:val="00410605"/>
    <w:rsid w:val="00436A9B"/>
    <w:rsid w:val="004607CE"/>
    <w:rsid w:val="00467242"/>
    <w:rsid w:val="004961AC"/>
    <w:rsid w:val="004B1FE3"/>
    <w:rsid w:val="004B24C6"/>
    <w:rsid w:val="004C335B"/>
    <w:rsid w:val="004E74CA"/>
    <w:rsid w:val="004F57CF"/>
    <w:rsid w:val="004F6831"/>
    <w:rsid w:val="005177C9"/>
    <w:rsid w:val="00550906"/>
    <w:rsid w:val="0055282E"/>
    <w:rsid w:val="00581553"/>
    <w:rsid w:val="005864C2"/>
    <w:rsid w:val="005A7F87"/>
    <w:rsid w:val="005B1FDE"/>
    <w:rsid w:val="005C78D0"/>
    <w:rsid w:val="005D0D31"/>
    <w:rsid w:val="0060496F"/>
    <w:rsid w:val="00607690"/>
    <w:rsid w:val="00610FE1"/>
    <w:rsid w:val="00654095"/>
    <w:rsid w:val="0067030C"/>
    <w:rsid w:val="00676CB4"/>
    <w:rsid w:val="00691274"/>
    <w:rsid w:val="006A5536"/>
    <w:rsid w:val="006A71AE"/>
    <w:rsid w:val="006F5B99"/>
    <w:rsid w:val="0072140B"/>
    <w:rsid w:val="007305CB"/>
    <w:rsid w:val="007329D2"/>
    <w:rsid w:val="00750734"/>
    <w:rsid w:val="00770B4F"/>
    <w:rsid w:val="007F606B"/>
    <w:rsid w:val="0080519D"/>
    <w:rsid w:val="00823BB1"/>
    <w:rsid w:val="00837626"/>
    <w:rsid w:val="00862341"/>
    <w:rsid w:val="00867AE4"/>
    <w:rsid w:val="008873DE"/>
    <w:rsid w:val="008949DC"/>
    <w:rsid w:val="008A738E"/>
    <w:rsid w:val="008B5DE3"/>
    <w:rsid w:val="008D74D3"/>
    <w:rsid w:val="008E3269"/>
    <w:rsid w:val="00904961"/>
    <w:rsid w:val="00923B5A"/>
    <w:rsid w:val="0096792F"/>
    <w:rsid w:val="00995951"/>
    <w:rsid w:val="009A07AC"/>
    <w:rsid w:val="009E38BB"/>
    <w:rsid w:val="009E7A1A"/>
    <w:rsid w:val="009F5CCA"/>
    <w:rsid w:val="00A04311"/>
    <w:rsid w:val="00A24560"/>
    <w:rsid w:val="00A270E8"/>
    <w:rsid w:val="00A33930"/>
    <w:rsid w:val="00A35578"/>
    <w:rsid w:val="00A46E40"/>
    <w:rsid w:val="00A81C06"/>
    <w:rsid w:val="00A949D4"/>
    <w:rsid w:val="00AA1DB2"/>
    <w:rsid w:val="00AE6C93"/>
    <w:rsid w:val="00AE71A8"/>
    <w:rsid w:val="00B0199F"/>
    <w:rsid w:val="00B10F91"/>
    <w:rsid w:val="00B15BA5"/>
    <w:rsid w:val="00B30044"/>
    <w:rsid w:val="00B45436"/>
    <w:rsid w:val="00B549D3"/>
    <w:rsid w:val="00B84161"/>
    <w:rsid w:val="00B84577"/>
    <w:rsid w:val="00BA4AA3"/>
    <w:rsid w:val="00BA6D74"/>
    <w:rsid w:val="00BD513C"/>
    <w:rsid w:val="00BE44ED"/>
    <w:rsid w:val="00BF4BDB"/>
    <w:rsid w:val="00C0523A"/>
    <w:rsid w:val="00C239C7"/>
    <w:rsid w:val="00C76C8D"/>
    <w:rsid w:val="00C8175F"/>
    <w:rsid w:val="00C81D4F"/>
    <w:rsid w:val="00CC50AA"/>
    <w:rsid w:val="00D05E54"/>
    <w:rsid w:val="00D23CD4"/>
    <w:rsid w:val="00D33969"/>
    <w:rsid w:val="00D4055E"/>
    <w:rsid w:val="00D46FE5"/>
    <w:rsid w:val="00D53DE0"/>
    <w:rsid w:val="00DB3070"/>
    <w:rsid w:val="00DD5C1A"/>
    <w:rsid w:val="00DE0769"/>
    <w:rsid w:val="00DF1AA6"/>
    <w:rsid w:val="00E01EFA"/>
    <w:rsid w:val="00E15A26"/>
    <w:rsid w:val="00E54BF6"/>
    <w:rsid w:val="00E90D57"/>
    <w:rsid w:val="00ED0620"/>
    <w:rsid w:val="00EE12A3"/>
    <w:rsid w:val="00EF3B68"/>
    <w:rsid w:val="00EF4907"/>
    <w:rsid w:val="00F550FC"/>
    <w:rsid w:val="00F6600E"/>
    <w:rsid w:val="00F91004"/>
    <w:rsid w:val="00FB0064"/>
    <w:rsid w:val="00FC5CD1"/>
    <w:rsid w:val="00FC7A81"/>
    <w:rsid w:val="00FD2A72"/>
    <w:rsid w:val="00FD7E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AFEB"/>
  <w15:chartTrackingRefBased/>
  <w15:docId w15:val="{4D5DE5DD-4A5B-4E02-A95D-7ECFCCE9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D7E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rFonts w:ascii="Calibri" w:eastAsia="Calibri" w:hAnsi="Calibri" w:cs="Calibri"/>
      <w:b/>
      <w:bCs/>
      <w:kern w:val="22"/>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rFonts w:ascii="Calibri" w:hAnsi="Calibri"/>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Normalny"/>
    <w:link w:val="codeZnak"/>
    <w:qFormat/>
    <w:rsid w:val="00B10F91"/>
    <w:pPr>
      <w:spacing w:before="60" w:after="60" w:line="240" w:lineRule="auto"/>
    </w:pPr>
    <w:rPr>
      <w:rFonts w:ascii="Source Code Pro" w:hAnsi="Source Code Pro"/>
      <w:color w:val="4472C4" w:themeColor="accent1"/>
      <w:sz w:val="20"/>
      <w:szCs w:val="20"/>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691274"/>
    <w:rPr>
      <w:rFonts w:ascii="Source Code Pro" w:hAnsi="Source Code Pro" w:cs="Courier New"/>
      <w:color w:val="4472C4" w:themeColor="accent1"/>
      <w:sz w:val="18"/>
      <w:szCs w:val="20"/>
    </w:rPr>
  </w:style>
  <w:style w:type="character" w:customStyle="1" w:styleId="codeZnak">
    <w:name w:val="code Znak"/>
    <w:basedOn w:val="tabelanormalnyZnak"/>
    <w:link w:val="code"/>
    <w:rsid w:val="00B10F91"/>
    <w:rPr>
      <w:rFonts w:ascii="Source Code Pro" w:eastAsia="Tahoma" w:hAnsi="Source Code Pro" w:cs="Libre Franklin"/>
      <w:color w:val="4472C4" w:themeColor="accent1"/>
      <w:kern w:val="22"/>
      <w:sz w:val="20"/>
      <w:szCs w:val="20"/>
    </w:rPr>
  </w:style>
  <w:style w:type="paragraph" w:customStyle="1" w:styleId="codetext">
    <w:name w:val="code_text"/>
    <w:basedOn w:val="Normalny"/>
    <w:link w:val="codetextZnak"/>
    <w:qFormat/>
    <w:rsid w:val="00691274"/>
    <w:pPr>
      <w:suppressAutoHyphens/>
      <w:spacing w:before="60" w:after="60" w:line="240" w:lineRule="auto"/>
    </w:pPr>
    <w:rPr>
      <w:rFonts w:ascii="Source Code Pro" w:hAnsi="Source Code Pro" w:cs="Courier New"/>
      <w:color w:val="4472C4" w:themeColor="accent1"/>
      <w:sz w:val="18"/>
      <w:szCs w:val="20"/>
    </w:rPr>
  </w:style>
  <w:style w:type="paragraph" w:styleId="Tekstprzypisukocowego">
    <w:name w:val="endnote text"/>
    <w:basedOn w:val="Normalny"/>
    <w:link w:val="TekstprzypisukocowegoZnak"/>
    <w:uiPriority w:val="99"/>
    <w:semiHidden/>
    <w:unhideWhenUsed/>
    <w:rsid w:val="00F550F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50FC"/>
    <w:rPr>
      <w:sz w:val="20"/>
      <w:szCs w:val="20"/>
    </w:rPr>
  </w:style>
  <w:style w:type="character" w:styleId="Odwoanieprzypisukocowego">
    <w:name w:val="endnote reference"/>
    <w:basedOn w:val="Domylnaczcionkaakapitu"/>
    <w:uiPriority w:val="99"/>
    <w:semiHidden/>
    <w:unhideWhenUsed/>
    <w:rsid w:val="00F550FC"/>
    <w:rPr>
      <w:vertAlign w:val="superscript"/>
    </w:rPr>
  </w:style>
  <w:style w:type="paragraph" w:customStyle="1" w:styleId="Wynik">
    <w:name w:val="Wynik"/>
    <w:basedOn w:val="Normalny"/>
    <w:link w:val="WynikZnak"/>
    <w:qFormat/>
    <w:rsid w:val="00FD7E78"/>
    <w:pPr>
      <w:spacing w:after="120" w:line="240" w:lineRule="auto"/>
    </w:pPr>
    <w:rPr>
      <w:szCs w:val="20"/>
    </w:rPr>
  </w:style>
  <w:style w:type="character" w:customStyle="1" w:styleId="WynikZnak">
    <w:name w:val="Wynik Znak"/>
    <w:basedOn w:val="Domylnaczcionkaakapitu"/>
    <w:link w:val="Wynik"/>
    <w:rsid w:val="00FD7E78"/>
    <w:rPr>
      <w:szCs w:val="20"/>
    </w:rPr>
  </w:style>
  <w:style w:type="paragraph" w:styleId="Nagwekspisutreci">
    <w:name w:val="TOC Heading"/>
    <w:basedOn w:val="Nagwek1"/>
    <w:next w:val="Normalny"/>
    <w:uiPriority w:val="39"/>
    <w:unhideWhenUsed/>
    <w:qFormat/>
    <w:rsid w:val="00FD7E78"/>
    <w:pPr>
      <w:outlineLvl w:val="9"/>
    </w:pPr>
    <w:rPr>
      <w:lang w:eastAsia="pl-PL"/>
    </w:rPr>
  </w:style>
  <w:style w:type="paragraph" w:styleId="Spistreci3">
    <w:name w:val="toc 3"/>
    <w:basedOn w:val="Normalny"/>
    <w:next w:val="Normalny"/>
    <w:autoRedefine/>
    <w:uiPriority w:val="39"/>
    <w:unhideWhenUsed/>
    <w:rsid w:val="00FD7E78"/>
    <w:pPr>
      <w:spacing w:after="100"/>
      <w:ind w:left="440"/>
    </w:pPr>
  </w:style>
  <w:style w:type="character" w:styleId="Hipercze">
    <w:name w:val="Hyperlink"/>
    <w:basedOn w:val="Domylnaczcionkaakapitu"/>
    <w:uiPriority w:val="99"/>
    <w:unhideWhenUsed/>
    <w:rsid w:val="00FD7E78"/>
    <w:rPr>
      <w:color w:val="0563C1" w:themeColor="hyperlink"/>
      <w:u w:val="single"/>
    </w:rPr>
  </w:style>
  <w:style w:type="paragraph" w:styleId="Spistreci2">
    <w:name w:val="toc 2"/>
    <w:basedOn w:val="Normalny"/>
    <w:next w:val="Normalny"/>
    <w:autoRedefine/>
    <w:uiPriority w:val="39"/>
    <w:unhideWhenUsed/>
    <w:rsid w:val="00FD7E78"/>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FD7E78"/>
    <w:pPr>
      <w:spacing w:after="100"/>
    </w:pPr>
    <w:rPr>
      <w:rFonts w:eastAsiaTheme="minorEastAsia" w:cs="Times New Roman"/>
      <w:lang w:eastAsia="pl-PL"/>
    </w:rPr>
  </w:style>
  <w:style w:type="character" w:customStyle="1" w:styleId="Nagwek2Znak">
    <w:name w:val="Nagłówek 2 Znak"/>
    <w:basedOn w:val="Domylnaczcionkaakapitu"/>
    <w:link w:val="Nagwek2"/>
    <w:uiPriority w:val="9"/>
    <w:semiHidden/>
    <w:rsid w:val="00FD7E78"/>
    <w:rPr>
      <w:rFonts w:asciiTheme="majorHAnsi" w:eastAsiaTheme="majorEastAsia" w:hAnsiTheme="majorHAnsi" w:cstheme="majorBidi"/>
      <w:color w:val="2F5496" w:themeColor="accent1" w:themeShade="BF"/>
      <w:sz w:val="26"/>
      <w:szCs w:val="26"/>
    </w:rPr>
  </w:style>
  <w:style w:type="paragraph" w:styleId="Indeks1">
    <w:name w:val="index 1"/>
    <w:basedOn w:val="Normalny"/>
    <w:next w:val="Normalny"/>
    <w:autoRedefine/>
    <w:uiPriority w:val="99"/>
    <w:semiHidden/>
    <w:unhideWhenUsed/>
    <w:rsid w:val="00FD7E78"/>
    <w:pPr>
      <w:spacing w:after="0" w:line="240" w:lineRule="auto"/>
      <w:ind w:left="220" w:hanging="220"/>
    </w:pPr>
  </w:style>
  <w:style w:type="character" w:styleId="Wyrnienieintensywne">
    <w:name w:val="Intense Emphasis"/>
    <w:basedOn w:val="Domylnaczcionkaakapitu"/>
    <w:uiPriority w:val="21"/>
    <w:qFormat/>
    <w:rsid w:val="00097A27"/>
    <w:rPr>
      <w:i/>
      <w:iCs/>
      <w:color w:val="4472C4" w:themeColor="accent1"/>
    </w:rPr>
  </w:style>
  <w:style w:type="character" w:styleId="Odwoaniedokomentarza">
    <w:name w:val="annotation reference"/>
    <w:basedOn w:val="Domylnaczcionkaakapitu"/>
    <w:uiPriority w:val="99"/>
    <w:semiHidden/>
    <w:unhideWhenUsed/>
    <w:rsid w:val="00EF3B68"/>
    <w:rPr>
      <w:sz w:val="16"/>
      <w:szCs w:val="16"/>
    </w:rPr>
  </w:style>
  <w:style w:type="paragraph" w:styleId="Tekstkomentarza">
    <w:name w:val="annotation text"/>
    <w:basedOn w:val="Normalny"/>
    <w:link w:val="TekstkomentarzaZnak"/>
    <w:uiPriority w:val="99"/>
    <w:semiHidden/>
    <w:unhideWhenUsed/>
    <w:rsid w:val="00EF3B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3B68"/>
    <w:rPr>
      <w:sz w:val="20"/>
      <w:szCs w:val="20"/>
    </w:rPr>
  </w:style>
  <w:style w:type="paragraph" w:styleId="Tematkomentarza">
    <w:name w:val="annotation subject"/>
    <w:basedOn w:val="Tekstkomentarza"/>
    <w:next w:val="Tekstkomentarza"/>
    <w:link w:val="TematkomentarzaZnak"/>
    <w:uiPriority w:val="99"/>
    <w:semiHidden/>
    <w:unhideWhenUsed/>
    <w:rsid w:val="00EF3B68"/>
    <w:rPr>
      <w:b/>
      <w:bCs/>
    </w:rPr>
  </w:style>
  <w:style w:type="character" w:customStyle="1" w:styleId="TematkomentarzaZnak">
    <w:name w:val="Temat komentarza Znak"/>
    <w:basedOn w:val="TekstkomentarzaZnak"/>
    <w:link w:val="Tematkomentarza"/>
    <w:uiPriority w:val="99"/>
    <w:semiHidden/>
    <w:rsid w:val="00EF3B68"/>
    <w:rPr>
      <w:b/>
      <w:bCs/>
      <w:sz w:val="20"/>
      <w:szCs w:val="20"/>
    </w:rPr>
  </w:style>
  <w:style w:type="paragraph" w:styleId="Tekstdymka">
    <w:name w:val="Balloon Text"/>
    <w:basedOn w:val="Normalny"/>
    <w:link w:val="TekstdymkaZnak"/>
    <w:uiPriority w:val="99"/>
    <w:semiHidden/>
    <w:unhideWhenUsed/>
    <w:rsid w:val="00EF3B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3B68"/>
    <w:rPr>
      <w:rFonts w:ascii="Segoe UI" w:hAnsi="Segoe UI" w:cs="Segoe UI"/>
      <w:sz w:val="18"/>
      <w:szCs w:val="18"/>
    </w:rPr>
  </w:style>
  <w:style w:type="character" w:customStyle="1" w:styleId="hljs-tag">
    <w:name w:val="hljs-tag"/>
    <w:basedOn w:val="Domylnaczcionkaakapitu"/>
    <w:rsid w:val="00BD513C"/>
  </w:style>
  <w:style w:type="character" w:customStyle="1" w:styleId="hljs-name">
    <w:name w:val="hljs-name"/>
    <w:basedOn w:val="Domylnaczcionkaakapitu"/>
    <w:rsid w:val="00BD513C"/>
  </w:style>
  <w:style w:type="character" w:customStyle="1" w:styleId="hljs-attr">
    <w:name w:val="hljs-attr"/>
    <w:basedOn w:val="Domylnaczcionkaakapitu"/>
    <w:rsid w:val="00BD513C"/>
  </w:style>
  <w:style w:type="character" w:customStyle="1" w:styleId="hljs-string">
    <w:name w:val="hljs-string"/>
    <w:basedOn w:val="Domylnaczcionkaakapitu"/>
    <w:rsid w:val="00BD513C"/>
  </w:style>
  <w:style w:type="character" w:styleId="Odwoanieintensywne">
    <w:name w:val="Intense Reference"/>
    <w:basedOn w:val="Domylnaczcionkaakapitu"/>
    <w:uiPriority w:val="32"/>
    <w:qFormat/>
    <w:rsid w:val="007305CB"/>
    <w:rPr>
      <w:b/>
      <w:bCs/>
      <w:smallCaps/>
      <w:color w:val="4472C4" w:themeColor="accent1"/>
      <w:spacing w:val="5"/>
    </w:rPr>
  </w:style>
  <w:style w:type="character" w:customStyle="1" w:styleId="quote-open">
    <w:name w:val="quote-open"/>
    <w:basedOn w:val="Domylnaczcionkaakapitu"/>
    <w:rsid w:val="00770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43413">
      <w:bodyDiv w:val="1"/>
      <w:marLeft w:val="0"/>
      <w:marRight w:val="0"/>
      <w:marTop w:val="0"/>
      <w:marBottom w:val="0"/>
      <w:divBdr>
        <w:top w:val="none" w:sz="0" w:space="0" w:color="auto"/>
        <w:left w:val="none" w:sz="0" w:space="0" w:color="auto"/>
        <w:bottom w:val="none" w:sz="0" w:space="0" w:color="auto"/>
        <w:right w:val="none" w:sz="0" w:space="0" w:color="auto"/>
      </w:divBdr>
    </w:div>
    <w:div w:id="285738658">
      <w:bodyDiv w:val="1"/>
      <w:marLeft w:val="0"/>
      <w:marRight w:val="0"/>
      <w:marTop w:val="0"/>
      <w:marBottom w:val="0"/>
      <w:divBdr>
        <w:top w:val="none" w:sz="0" w:space="0" w:color="auto"/>
        <w:left w:val="none" w:sz="0" w:space="0" w:color="auto"/>
        <w:bottom w:val="none" w:sz="0" w:space="0" w:color="auto"/>
        <w:right w:val="none" w:sz="0" w:space="0" w:color="auto"/>
      </w:divBdr>
    </w:div>
    <w:div w:id="299112576">
      <w:bodyDiv w:val="1"/>
      <w:marLeft w:val="0"/>
      <w:marRight w:val="0"/>
      <w:marTop w:val="0"/>
      <w:marBottom w:val="0"/>
      <w:divBdr>
        <w:top w:val="none" w:sz="0" w:space="0" w:color="auto"/>
        <w:left w:val="none" w:sz="0" w:space="0" w:color="auto"/>
        <w:bottom w:val="none" w:sz="0" w:space="0" w:color="auto"/>
        <w:right w:val="none" w:sz="0" w:space="0" w:color="auto"/>
      </w:divBdr>
    </w:div>
    <w:div w:id="602107517">
      <w:bodyDiv w:val="1"/>
      <w:marLeft w:val="0"/>
      <w:marRight w:val="0"/>
      <w:marTop w:val="0"/>
      <w:marBottom w:val="0"/>
      <w:divBdr>
        <w:top w:val="none" w:sz="0" w:space="0" w:color="auto"/>
        <w:left w:val="none" w:sz="0" w:space="0" w:color="auto"/>
        <w:bottom w:val="none" w:sz="0" w:space="0" w:color="auto"/>
        <w:right w:val="none" w:sz="0" w:space="0" w:color="auto"/>
      </w:divBdr>
    </w:div>
    <w:div w:id="852188863">
      <w:bodyDiv w:val="1"/>
      <w:marLeft w:val="0"/>
      <w:marRight w:val="0"/>
      <w:marTop w:val="0"/>
      <w:marBottom w:val="0"/>
      <w:divBdr>
        <w:top w:val="none" w:sz="0" w:space="0" w:color="auto"/>
        <w:left w:val="none" w:sz="0" w:space="0" w:color="auto"/>
        <w:bottom w:val="none" w:sz="0" w:space="0" w:color="auto"/>
        <w:right w:val="none" w:sz="0" w:space="0" w:color="auto"/>
      </w:divBdr>
    </w:div>
    <w:div w:id="962032804">
      <w:bodyDiv w:val="1"/>
      <w:marLeft w:val="0"/>
      <w:marRight w:val="0"/>
      <w:marTop w:val="0"/>
      <w:marBottom w:val="0"/>
      <w:divBdr>
        <w:top w:val="none" w:sz="0" w:space="0" w:color="auto"/>
        <w:left w:val="none" w:sz="0" w:space="0" w:color="auto"/>
        <w:bottom w:val="none" w:sz="0" w:space="0" w:color="auto"/>
        <w:right w:val="none" w:sz="0" w:space="0" w:color="auto"/>
      </w:divBdr>
    </w:div>
    <w:div w:id="1180772531">
      <w:bodyDiv w:val="1"/>
      <w:marLeft w:val="0"/>
      <w:marRight w:val="0"/>
      <w:marTop w:val="0"/>
      <w:marBottom w:val="0"/>
      <w:divBdr>
        <w:top w:val="none" w:sz="0" w:space="0" w:color="auto"/>
        <w:left w:val="none" w:sz="0" w:space="0" w:color="auto"/>
        <w:bottom w:val="none" w:sz="0" w:space="0" w:color="auto"/>
        <w:right w:val="none" w:sz="0" w:space="0" w:color="auto"/>
      </w:divBdr>
    </w:div>
    <w:div w:id="1342315218">
      <w:bodyDiv w:val="1"/>
      <w:marLeft w:val="0"/>
      <w:marRight w:val="0"/>
      <w:marTop w:val="0"/>
      <w:marBottom w:val="0"/>
      <w:divBdr>
        <w:top w:val="none" w:sz="0" w:space="0" w:color="auto"/>
        <w:left w:val="none" w:sz="0" w:space="0" w:color="auto"/>
        <w:bottom w:val="none" w:sz="0" w:space="0" w:color="auto"/>
        <w:right w:val="none" w:sz="0" w:space="0" w:color="auto"/>
      </w:divBdr>
    </w:div>
    <w:div w:id="1350331562">
      <w:bodyDiv w:val="1"/>
      <w:marLeft w:val="0"/>
      <w:marRight w:val="0"/>
      <w:marTop w:val="0"/>
      <w:marBottom w:val="0"/>
      <w:divBdr>
        <w:top w:val="none" w:sz="0" w:space="0" w:color="auto"/>
        <w:left w:val="none" w:sz="0" w:space="0" w:color="auto"/>
        <w:bottom w:val="none" w:sz="0" w:space="0" w:color="auto"/>
        <w:right w:val="none" w:sz="0" w:space="0" w:color="auto"/>
      </w:divBdr>
    </w:div>
    <w:div w:id="1360468143">
      <w:bodyDiv w:val="1"/>
      <w:marLeft w:val="0"/>
      <w:marRight w:val="0"/>
      <w:marTop w:val="0"/>
      <w:marBottom w:val="0"/>
      <w:divBdr>
        <w:top w:val="none" w:sz="0" w:space="0" w:color="auto"/>
        <w:left w:val="none" w:sz="0" w:space="0" w:color="auto"/>
        <w:bottom w:val="none" w:sz="0" w:space="0" w:color="auto"/>
        <w:right w:val="none" w:sz="0" w:space="0" w:color="auto"/>
      </w:divBdr>
    </w:div>
    <w:div w:id="1816603052">
      <w:bodyDiv w:val="1"/>
      <w:marLeft w:val="0"/>
      <w:marRight w:val="0"/>
      <w:marTop w:val="0"/>
      <w:marBottom w:val="0"/>
      <w:divBdr>
        <w:top w:val="none" w:sz="0" w:space="0" w:color="auto"/>
        <w:left w:val="none" w:sz="0" w:space="0" w:color="auto"/>
        <w:bottom w:val="none" w:sz="0" w:space="0" w:color="auto"/>
        <w:right w:val="none" w:sz="0" w:space="0" w:color="auto"/>
      </w:divBdr>
    </w:div>
    <w:div w:id="1876769149">
      <w:bodyDiv w:val="1"/>
      <w:marLeft w:val="0"/>
      <w:marRight w:val="0"/>
      <w:marTop w:val="0"/>
      <w:marBottom w:val="0"/>
      <w:divBdr>
        <w:top w:val="none" w:sz="0" w:space="0" w:color="auto"/>
        <w:left w:val="none" w:sz="0" w:space="0" w:color="auto"/>
        <w:bottom w:val="none" w:sz="0" w:space="0" w:color="auto"/>
        <w:right w:val="none" w:sz="0" w:space="0" w:color="auto"/>
      </w:divBdr>
    </w:div>
    <w:div w:id="1986008927">
      <w:bodyDiv w:val="1"/>
      <w:marLeft w:val="0"/>
      <w:marRight w:val="0"/>
      <w:marTop w:val="0"/>
      <w:marBottom w:val="0"/>
      <w:divBdr>
        <w:top w:val="none" w:sz="0" w:space="0" w:color="auto"/>
        <w:left w:val="none" w:sz="0" w:space="0" w:color="auto"/>
        <w:bottom w:val="none" w:sz="0" w:space="0" w:color="auto"/>
        <w:right w:val="none" w:sz="0" w:space="0" w:color="auto"/>
      </w:divBdr>
      <w:divsChild>
        <w:div w:id="1658000198">
          <w:marLeft w:val="0"/>
          <w:marRight w:val="0"/>
          <w:marTop w:val="0"/>
          <w:marBottom w:val="0"/>
          <w:divBdr>
            <w:top w:val="none" w:sz="0" w:space="0" w:color="auto"/>
            <w:left w:val="none" w:sz="0" w:space="0" w:color="auto"/>
            <w:bottom w:val="none" w:sz="0" w:space="0" w:color="auto"/>
            <w:right w:val="none" w:sz="0" w:space="0" w:color="auto"/>
          </w:divBdr>
          <w:divsChild>
            <w:div w:id="4557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E005B-62B5-45C6-8FC5-859DE78FB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23</Pages>
  <Words>5616</Words>
  <Characters>33699</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Przybylak</dc:creator>
  <cp:keywords/>
  <dc:description/>
  <cp:lastModifiedBy>Krzysztof Przybylak</cp:lastModifiedBy>
  <cp:revision>3</cp:revision>
  <dcterms:created xsi:type="dcterms:W3CDTF">2025-04-24T07:00:00Z</dcterms:created>
  <dcterms:modified xsi:type="dcterms:W3CDTF">2025-04-24T07:31:00Z</dcterms:modified>
</cp:coreProperties>
</file>